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6C62103" w14:textId="77777777" w:rsidR="002C63BE" w:rsidRDefault="002C63BE" w:rsidP="00B92B8B">
      <w:pPr>
        <w:spacing w:after="0" w:line="276" w:lineRule="auto"/>
        <w:jc w:val="both"/>
        <w:rPr>
          <w:rFonts w:ascii="Arial" w:hAnsi="Arial" w:cs="Arial"/>
          <w:b/>
          <w:color w:val="000000" w:themeColor="text1"/>
          <w:sz w:val="28"/>
          <w:szCs w:val="20"/>
        </w:rPr>
      </w:pPr>
    </w:p>
    <w:p w14:paraId="0F9FDEB0" w14:textId="1C16C58D" w:rsidR="002C63BE" w:rsidRPr="002C63BE" w:rsidRDefault="002C63BE" w:rsidP="002C63BE">
      <w:pPr>
        <w:spacing w:after="0"/>
        <w:rPr>
          <w:rFonts w:ascii="Arial" w:eastAsiaTheme="majorEastAsia" w:hAnsi="Arial" w:cs="Arial"/>
          <w:b/>
          <w:bCs/>
          <w:color w:val="000000" w:themeColor="text1"/>
          <w:sz w:val="20"/>
          <w:szCs w:val="20"/>
        </w:rPr>
      </w:pPr>
      <w:r>
        <w:rPr>
          <w:rFonts w:ascii="Arial" w:hAnsi="Arial"/>
          <w:b/>
          <w:color w:val="000000" w:themeColor="text1"/>
          <w:sz w:val="20"/>
        </w:rPr>
        <w:t>Application form</w:t>
      </w:r>
    </w:p>
    <w:p w14:paraId="032EBDC3" w14:textId="77777777" w:rsidR="002C63BE" w:rsidRPr="002C63BE" w:rsidRDefault="002C63BE" w:rsidP="002C63BE">
      <w:pPr>
        <w:spacing w:after="0"/>
        <w:rPr>
          <w:rFonts w:ascii="Arial" w:eastAsiaTheme="majorEastAsia" w:hAnsi="Arial" w:cs="Arial"/>
          <w:bCs/>
          <w:color w:val="000000" w:themeColor="text1"/>
          <w:sz w:val="20"/>
          <w:szCs w:val="20"/>
        </w:rPr>
      </w:pPr>
      <w:r w:rsidRPr="00034FEA">
        <w:rPr>
          <w:rFonts w:ascii="Arial" w:hAnsi="Arial"/>
          <w:color w:val="000000" w:themeColor="text1"/>
          <w:sz w:val="20"/>
        </w:rPr>
        <w:t>Grant with continuous application period</w:t>
      </w:r>
    </w:p>
    <w:p w14:paraId="4F98A616" w14:textId="77777777" w:rsidR="002C63BE" w:rsidRPr="002C63BE" w:rsidRDefault="002C63BE" w:rsidP="00B92B8B">
      <w:pPr>
        <w:spacing w:after="0" w:line="276" w:lineRule="auto"/>
        <w:jc w:val="both"/>
        <w:rPr>
          <w:rFonts w:ascii="Arial" w:hAnsi="Arial" w:cs="Arial"/>
          <w:b/>
          <w:color w:val="000000" w:themeColor="text1"/>
          <w:sz w:val="28"/>
          <w:szCs w:val="20"/>
        </w:rPr>
      </w:pPr>
    </w:p>
    <w:p w14:paraId="5C3DDA2C" w14:textId="0CD48255" w:rsidR="00B92B8B" w:rsidRPr="00030D42" w:rsidRDefault="004B7395" w:rsidP="00B92B8B">
      <w:pPr>
        <w:spacing w:after="0" w:line="276" w:lineRule="auto"/>
        <w:jc w:val="both"/>
        <w:rPr>
          <w:rFonts w:ascii="Arial" w:hAnsi="Arial" w:cs="Arial"/>
          <w:b/>
          <w:color w:val="000000" w:themeColor="text1"/>
          <w:sz w:val="28"/>
          <w:szCs w:val="20"/>
        </w:rPr>
      </w:pPr>
      <w:r>
        <w:rPr>
          <w:rFonts w:ascii="Arial" w:hAnsi="Arial"/>
          <w:b/>
          <w:color w:val="000000" w:themeColor="text1"/>
          <w:sz w:val="28"/>
        </w:rPr>
        <w:t>ConnectEU: Let’s connect with European Universities</w:t>
      </w:r>
    </w:p>
    <w:p w14:paraId="55338372" w14:textId="3337B4A3" w:rsidR="00B92B8B" w:rsidRPr="00030D42" w:rsidRDefault="00B92B8B" w:rsidP="00971085">
      <w:pPr>
        <w:spacing w:after="0" w:line="276" w:lineRule="auto"/>
        <w:jc w:val="both"/>
        <w:rPr>
          <w:rFonts w:ascii="Arial" w:hAnsi="Arial" w:cs="Arial"/>
          <w:i/>
          <w:sz w:val="20"/>
          <w:szCs w:val="20"/>
        </w:rPr>
      </w:pPr>
      <w:r>
        <w:rPr>
          <w:rFonts w:ascii="Arial" w:hAnsi="Arial"/>
          <w:i/>
          <w:noProof/>
          <w:sz w:val="20"/>
          <w:lang w:val="de-CH" w:eastAsia="de-CH"/>
        </w:rPr>
        <mc:AlternateContent>
          <mc:Choice Requires="wps">
            <w:drawing>
              <wp:anchor distT="0" distB="0" distL="114300" distR="114300" simplePos="0" relativeHeight="251659264" behindDoc="0" locked="0" layoutInCell="1" allowOverlap="1" wp14:anchorId="47769890" wp14:editId="4B959DA4">
                <wp:simplePos x="0" y="0"/>
                <wp:positionH relativeFrom="column">
                  <wp:posOffset>-4445</wp:posOffset>
                </wp:positionH>
                <wp:positionV relativeFrom="paragraph">
                  <wp:posOffset>224155</wp:posOffset>
                </wp:positionV>
                <wp:extent cx="5972175" cy="838200"/>
                <wp:effectExtent l="0" t="0" r="9525" b="7620"/>
                <wp:wrapTopAndBottom/>
                <wp:docPr id="1" name="Textfeld 1"/>
                <wp:cNvGraphicFramePr/>
                <a:graphic xmlns:a="http://schemas.openxmlformats.org/drawingml/2006/main">
                  <a:graphicData uri="http://schemas.microsoft.com/office/word/2010/wordprocessingShape">
                    <wps:wsp>
                      <wps:cNvSpPr txBox="1"/>
                      <wps:spPr>
                        <a:xfrm>
                          <a:off x="0" y="0"/>
                          <a:ext cx="5972175" cy="838200"/>
                        </a:xfrm>
                        <a:prstGeom prst="rect">
                          <a:avLst/>
                        </a:prstGeom>
                        <a:solidFill>
                          <a:schemeClr val="bg1">
                            <a:lumMod val="20000"/>
                            <a:lumOff val="80000"/>
                          </a:schemeClr>
                        </a:solidFill>
                        <a:ln>
                          <a:noFill/>
                        </a:ln>
                      </wps:spPr>
                      <wps:style>
                        <a:lnRef idx="2">
                          <a:schemeClr val="accent1"/>
                        </a:lnRef>
                        <a:fillRef idx="1">
                          <a:schemeClr val="lt1"/>
                        </a:fillRef>
                        <a:effectRef idx="0">
                          <a:schemeClr val="accent1"/>
                        </a:effectRef>
                        <a:fontRef idx="minor">
                          <a:schemeClr val="dk1"/>
                        </a:fontRef>
                      </wps:style>
                      <wps:txbx>
                        <w:txbxContent>
                          <w:p w14:paraId="160982C1" w14:textId="59F38EAE" w:rsidR="00B92B8B" w:rsidRPr="00C232B2" w:rsidRDefault="00B92B8B" w:rsidP="00B92B8B">
                            <w:pPr>
                              <w:spacing w:after="0" w:line="276" w:lineRule="auto"/>
                              <w:jc w:val="both"/>
                              <w:rPr>
                                <w:rStyle w:val="Hyperlink"/>
                                <w:rFonts w:ascii="Arial" w:hAnsi="Arial" w:cs="Arial"/>
                                <w:color w:val="auto"/>
                                <w:sz w:val="18"/>
                                <w:szCs w:val="20"/>
                                <w:u w:val="none"/>
                              </w:rPr>
                            </w:pPr>
                            <w:r>
                              <w:rPr>
                                <w:rFonts w:ascii="Arial" w:hAnsi="Arial"/>
                                <w:sz w:val="18"/>
                              </w:rPr>
                              <w:t xml:space="preserve">The application should be as concise as possible. Bullet points and short sentences are permitted. If a text runs to multiple lines, the boxes will automatically increase in size. If you have questions about applying or require assistance, please contact the Eucor &amp; EPICUR team: </w:t>
                            </w:r>
                            <w:hyperlink r:id="rId7" w:history="1">
                              <w:r>
                                <w:rPr>
                                  <w:rStyle w:val="Hyperlink"/>
                                  <w:rFonts w:ascii="Arial" w:hAnsi="Arial"/>
                                  <w:color w:val="auto"/>
                                  <w:sz w:val="18"/>
                                </w:rPr>
                                <w:t>eucor-epicur@unibas.ch</w:t>
                              </w:r>
                            </w:hyperlink>
                          </w:p>
                          <w:p w14:paraId="0B38D9D6" w14:textId="77777777" w:rsidR="003E53DF" w:rsidRPr="001640C4" w:rsidRDefault="003E53DF" w:rsidP="00B92B8B">
                            <w:pPr>
                              <w:spacing w:after="0" w:line="276" w:lineRule="auto"/>
                              <w:jc w:val="both"/>
                              <w:rPr>
                                <w:rFonts w:ascii="Arial" w:hAnsi="Arial" w:cs="Arial"/>
                                <w:color w:val="0070C0"/>
                                <w:sz w:val="18"/>
                                <w:szCs w:val="20"/>
                              </w:rPr>
                            </w:pPr>
                          </w:p>
                          <w:p w14:paraId="05E9D745" w14:textId="77777777" w:rsidR="00B92B8B" w:rsidRPr="00410C39" w:rsidRDefault="00B92B8B" w:rsidP="00B92B8B">
                            <w:pPr>
                              <w:spacing w:after="0" w:line="276" w:lineRule="auto"/>
                              <w:jc w:val="both"/>
                              <w:rPr>
                                <w:rFonts w:ascii="Arial" w:hAnsi="Arial" w:cs="Arial"/>
                                <w:sz w:val="18"/>
                                <w:szCs w:val="20"/>
                              </w:rPr>
                            </w:pPr>
                            <w:r>
                              <w:rPr>
                                <w:rFonts w:ascii="Arial" w:hAnsi="Arial"/>
                                <w:sz w:val="18"/>
                              </w:rPr>
                              <w:t xml:space="preserve">Please send the completed form to </w:t>
                            </w:r>
                            <w:hyperlink r:id="rId8" w:history="1">
                              <w:r>
                                <w:rPr>
                                  <w:rStyle w:val="Hyperlink"/>
                                  <w:rFonts w:ascii="Arial" w:hAnsi="Arial"/>
                                  <w:color w:val="auto"/>
                                  <w:sz w:val="18"/>
                                </w:rPr>
                                <w:t>eucor-epicur@unibas.ch</w:t>
                              </w:r>
                            </w:hyperlink>
                            <w:r>
                              <w:rPr>
                                <w:rFonts w:ascii="Arial" w:hAnsi="Arial"/>
                                <w:sz w:val="18"/>
                              </w:rPr>
                              <w:t xml:space="preserve">. </w:t>
                            </w:r>
                          </w:p>
                          <w:p w14:paraId="0577A109" w14:textId="77777777" w:rsidR="00B92B8B" w:rsidRDefault="00B92B8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type w14:anchorId="47769890" id="_x0000_t202" coordsize="21600,21600" o:spt="202" path="m,l,21600r21600,l21600,xe">
                <v:stroke joinstyle="miter"/>
                <v:path gradientshapeok="t" o:connecttype="rect"/>
              </v:shapetype>
              <v:shape id="Textfeld 1" o:spid="_x0000_s1026" type="#_x0000_t202" style="position:absolute;left:0;text-align:left;margin-left:-.35pt;margin-top:17.65pt;width:470.25pt;height:66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" fillcolor="#edf7f5 [668]" stroked="f" strokeweight="1pt">
                <v:textbox>
                  <w:txbxContent>
                    <w:p w14:paraId="160982C1" w14:textId="59F38EAE" w:rsidR="00B92B8B" w:rsidRPr="00C232B2" w:rsidRDefault="00B92B8B" w:rsidP="00B92B8B">
                      <w:pPr>
                        <w:spacing w:after="0" w:line="276" w:lineRule="auto"/>
                        <w:jc w:val="both"/>
                        <w:rPr>
                          <w:rStyle w:val="Hyperlink"/>
                          <w:rFonts w:ascii="Arial" w:hAnsi="Arial" w:cs="Arial"/>
                          <w:color w:val="auto"/>
                          <w:sz w:val="18"/>
                          <w:szCs w:val="20"/>
                          <w:u w:val="none"/>
                        </w:rPr>
                      </w:pPr>
                      <w:r>
                        <w:rPr>
                          <w:rFonts w:ascii="Arial" w:hAnsi="Arial"/>
                          <w:sz w:val="18"/>
                        </w:rPr>
                        <w:t xml:space="preserve">The application should be as concise as possible. Bullet points and short sentences are permitted. If a text runs to multiple lines, the boxes will automatically increase in size. If you have questions about applying or require assistance, please contact the Eucor &amp; EPICUR team: </w:t>
                      </w:r>
                      <w:hyperlink r:id="rId9" w:history="1">
                        <w:r>
                          <w:rPr>
                            <w:rStyle w:val="Hyperlink"/>
                            <w:rFonts w:ascii="Arial" w:hAnsi="Arial"/>
                            <w:color w:val="auto"/>
                            <w:sz w:val="18"/>
                          </w:rPr>
                          <w:t>eucor-epicur@unibas.ch</w:t>
                        </w:r>
                      </w:hyperlink>
                    </w:p>
                    <w:p w14:paraId="0B38D9D6" w14:textId="77777777" w:rsidR="003E53DF" w:rsidRPr="001640C4" w:rsidRDefault="003E53DF" w:rsidP="00B92B8B">
                      <w:pPr>
                        <w:spacing w:after="0" w:line="276" w:lineRule="auto"/>
                        <w:jc w:val="both"/>
                        <w:rPr>
                          <w:rFonts w:ascii="Arial" w:hAnsi="Arial" w:cs="Arial"/>
                          <w:color w:val="0070C0"/>
                          <w:sz w:val="18"/>
                          <w:szCs w:val="20"/>
                        </w:rPr>
                      </w:pPr>
                    </w:p>
                    <w:p w14:paraId="05E9D745" w14:textId="77777777" w:rsidR="00B92B8B" w:rsidRPr="00410C39" w:rsidRDefault="00B92B8B" w:rsidP="00B92B8B">
                      <w:pPr>
                        <w:spacing w:after="0" w:line="276" w:lineRule="auto"/>
                        <w:jc w:val="both"/>
                        <w:rPr>
                          <w:rFonts w:ascii="Arial" w:hAnsi="Arial" w:cs="Arial"/>
                          <w:sz w:val="18"/>
                          <w:szCs w:val="20"/>
                        </w:rPr>
                      </w:pPr>
                      <w:r>
                        <w:rPr>
                          <w:rFonts w:ascii="Arial" w:hAnsi="Arial"/>
                          <w:sz w:val="18"/>
                        </w:rPr>
                        <w:t xml:space="preserve">Please send the completed form to </w:t>
                      </w:r>
                      <w:hyperlink r:id="rId10" w:history="1">
                        <w:r>
                          <w:rPr>
                            <w:rStyle w:val="Hyperlink"/>
                            <w:rFonts w:ascii="Arial" w:hAnsi="Arial"/>
                            <w:color w:val="auto"/>
                            <w:sz w:val="18"/>
                          </w:rPr>
                          <w:t>eucor-epicur@unibas.ch</w:t>
                        </w:r>
                      </w:hyperlink>
                      <w:r>
                        <w:rPr>
                          <w:rFonts w:ascii="Arial" w:hAnsi="Arial"/>
                          <w:sz w:val="18"/>
                        </w:rPr>
                        <w:t xml:space="preserve">. </w:t>
                      </w:r>
                    </w:p>
                    <w:p w14:paraId="0577A109" w14:textId="77777777" w:rsidR="00B92B8B" w:rsidRDefault="00B92B8B"/>
                  </w:txbxContent>
                </v:textbox>
                <w10:wrap type="topAndBottom"/>
              </v:shape>
            </w:pict>
          </mc:Fallback>
        </mc:AlternateContent>
      </w:r>
    </w:p>
    <w:p w14:paraId="72A54BCA" w14:textId="543C49FC" w:rsidR="00C821F3" w:rsidRPr="00030D42" w:rsidRDefault="00C821F3" w:rsidP="00220EAD">
      <w:pPr>
        <w:spacing w:after="0" w:line="276" w:lineRule="auto"/>
        <w:jc w:val="both"/>
        <w:rPr>
          <w:rFonts w:ascii="Arial" w:hAnsi="Arial" w:cs="Arial"/>
          <w:b/>
          <w:sz w:val="20"/>
          <w:szCs w:val="20"/>
        </w:rPr>
      </w:pPr>
    </w:p>
    <w:p w14:paraId="4D5C1B64" w14:textId="4952321B" w:rsidR="002C63BE" w:rsidRPr="004B7F1F" w:rsidRDefault="002C63BE" w:rsidP="00E87496">
      <w:pPr>
        <w:pStyle w:val="Listenabsatz"/>
        <w:numPr>
          <w:ilvl w:val="0"/>
          <w:numId w:val="1"/>
        </w:numPr>
        <w:spacing w:after="0" w:line="276" w:lineRule="auto"/>
        <w:ind w:left="360" w:hanging="426"/>
        <w:jc w:val="both"/>
        <w:rPr>
          <w:rFonts w:ascii="Arial" w:hAnsi="Arial" w:cs="Arial"/>
          <w:i/>
          <w:sz w:val="18"/>
          <w:szCs w:val="20"/>
        </w:rPr>
      </w:pPr>
      <w:r w:rsidRPr="004B7F1F">
        <w:rPr>
          <w:rFonts w:ascii="Arial" w:hAnsi="Arial"/>
          <w:b/>
        </w:rPr>
        <w:t xml:space="preserve">Applicant </w:t>
      </w:r>
      <w:r w:rsidR="002D57A4" w:rsidRPr="004B7F1F">
        <w:rPr>
          <w:rFonts w:ascii="Arial" w:hAnsi="Arial"/>
          <w:b/>
        </w:rPr>
        <w:t>information</w:t>
      </w:r>
    </w:p>
    <w:p w14:paraId="7A8B8C05" w14:textId="67CD6301" w:rsidR="00CF7DF1" w:rsidRPr="002C63BE" w:rsidRDefault="00D21460" w:rsidP="002C63BE">
      <w:pPr>
        <w:pStyle w:val="Listenabsatz"/>
        <w:spacing w:after="0" w:line="276" w:lineRule="auto"/>
        <w:ind w:left="360"/>
        <w:jc w:val="both"/>
        <w:rPr>
          <w:rFonts w:ascii="Arial" w:hAnsi="Arial" w:cs="Arial"/>
          <w:i/>
          <w:sz w:val="18"/>
          <w:szCs w:val="20"/>
        </w:rPr>
      </w:pPr>
      <w:r>
        <w:rPr>
          <w:rFonts w:ascii="Arial" w:hAnsi="Arial"/>
          <w:i/>
          <w:sz w:val="18"/>
        </w:rPr>
        <w:t xml:space="preserve">Only members of the University of Basel can apply. </w:t>
      </w:r>
    </w:p>
    <w:p w14:paraId="6609CE34" w14:textId="23978EA6" w:rsidR="00D21460" w:rsidRDefault="00433D11" w:rsidP="00220EAD">
      <w:pPr>
        <w:spacing w:after="0" w:line="276" w:lineRule="auto"/>
        <w:ind w:left="360"/>
        <w:jc w:val="both"/>
        <w:rPr>
          <w:rFonts w:ascii="Arial" w:hAnsi="Arial" w:cs="Arial"/>
          <w:i/>
          <w:sz w:val="18"/>
          <w:szCs w:val="20"/>
        </w:rPr>
      </w:pPr>
      <w:r>
        <w:rPr>
          <w:rFonts w:ascii="Arial" w:hAnsi="Arial"/>
          <w:i/>
          <w:sz w:val="18"/>
        </w:rPr>
        <w:t>At least one co-applicant must be a member of an EPICUR university.</w:t>
      </w:r>
    </w:p>
    <w:p w14:paraId="21389854" w14:textId="09468FB6" w:rsidR="007A31DF" w:rsidRPr="007A31DF" w:rsidRDefault="007A31DF" w:rsidP="00220EAD">
      <w:pPr>
        <w:spacing w:after="0" w:line="276" w:lineRule="auto"/>
        <w:ind w:left="360"/>
        <w:jc w:val="both"/>
        <w:rPr>
          <w:rFonts w:ascii="Arial" w:hAnsi="Arial" w:cs="Arial"/>
          <w:i/>
          <w:sz w:val="18"/>
          <w:szCs w:val="20"/>
        </w:rPr>
      </w:pPr>
    </w:p>
    <w:p w14:paraId="13389686" w14:textId="6F001536" w:rsidR="00247204" w:rsidRPr="005324BD" w:rsidRDefault="00FC27ED" w:rsidP="005D22A8">
      <w:pPr>
        <w:pStyle w:val="Listenabsatz"/>
        <w:numPr>
          <w:ilvl w:val="1"/>
          <w:numId w:val="1"/>
        </w:numPr>
        <w:spacing w:after="0" w:line="276" w:lineRule="auto"/>
        <w:ind w:left="426" w:hanging="426"/>
        <w:jc w:val="both"/>
        <w:rPr>
          <w:rFonts w:ascii="Arial" w:hAnsi="Arial" w:cs="Arial"/>
          <w:sz w:val="20"/>
          <w:szCs w:val="20"/>
        </w:rPr>
      </w:pPr>
      <w:r>
        <w:rPr>
          <w:rFonts w:ascii="Arial" w:hAnsi="Arial"/>
          <w:sz w:val="20"/>
        </w:rPr>
        <w:t xml:space="preserve">Title, first name, last name </w:t>
      </w:r>
    </w:p>
    <w:tbl>
      <w:tblPr>
        <w:tblStyle w:val="Tabellenraster"/>
        <w:tblW w:w="0" w:type="auto"/>
        <w:tblInd w:w="360" w:type="dxa"/>
        <w:tblLook w:val="04A0" w:firstRow="1" w:lastRow="0" w:firstColumn="1" w:lastColumn="0" w:noHBand="0" w:noVBand="1"/>
      </w:tblPr>
      <w:tblGrid>
        <w:gridCol w:w="8702"/>
      </w:tblGrid>
      <w:tr w:rsidR="007A395C" w:rsidRPr="00BD7643" w14:paraId="6FDE0D31" w14:textId="77777777" w:rsidTr="007A395C">
        <w:trPr>
          <w:trHeight w:val="498"/>
        </w:trPr>
        <w:tc>
          <w:tcPr>
            <w:tcW w:w="8702" w:type="dxa"/>
          </w:tcPr>
          <w:p w14:paraId="1F0A7959" w14:textId="6A18CA1A" w:rsidR="007A395C" w:rsidRPr="001E5A5C" w:rsidRDefault="007A395C" w:rsidP="007A395C">
            <w:pPr>
              <w:rPr>
                <w:rFonts w:ascii="Calibri" w:hAnsi="Calibri" w:cs="Calibri"/>
                <w:color w:val="000000"/>
              </w:rPr>
            </w:pPr>
          </w:p>
        </w:tc>
      </w:tr>
    </w:tbl>
    <w:p w14:paraId="34AD040B" w14:textId="77777777" w:rsidR="007A31DF" w:rsidRPr="00BD7643" w:rsidRDefault="007A31DF" w:rsidP="00220EAD">
      <w:pPr>
        <w:spacing w:after="0" w:line="276" w:lineRule="auto"/>
        <w:jc w:val="both"/>
        <w:rPr>
          <w:rFonts w:ascii="Arial" w:hAnsi="Arial" w:cs="Arial"/>
          <w:sz w:val="20"/>
          <w:szCs w:val="20"/>
        </w:rPr>
      </w:pPr>
    </w:p>
    <w:p w14:paraId="6C80DB8E" w14:textId="1A6A68BC" w:rsidR="00C821F3" w:rsidRPr="00216429" w:rsidRDefault="00247204" w:rsidP="00216429">
      <w:pPr>
        <w:pStyle w:val="Listenabsatz"/>
        <w:numPr>
          <w:ilvl w:val="1"/>
          <w:numId w:val="1"/>
        </w:numPr>
        <w:spacing w:after="0" w:line="276" w:lineRule="auto"/>
        <w:ind w:left="426" w:hanging="426"/>
        <w:jc w:val="both"/>
        <w:rPr>
          <w:rFonts w:ascii="Arial" w:hAnsi="Arial" w:cs="Arial"/>
          <w:sz w:val="20"/>
          <w:szCs w:val="20"/>
        </w:rPr>
      </w:pPr>
      <w:r>
        <w:rPr>
          <w:rFonts w:ascii="Arial" w:hAnsi="Arial"/>
          <w:sz w:val="20"/>
        </w:rPr>
        <w:t xml:space="preserve">Department/faculty or organizational unit </w:t>
      </w:r>
    </w:p>
    <w:tbl>
      <w:tblPr>
        <w:tblStyle w:val="Tabellenraster"/>
        <w:tblW w:w="0" w:type="auto"/>
        <w:tblInd w:w="360" w:type="dxa"/>
        <w:tblLook w:val="04A0" w:firstRow="1" w:lastRow="0" w:firstColumn="1" w:lastColumn="0" w:noHBand="0" w:noVBand="1"/>
      </w:tblPr>
      <w:tblGrid>
        <w:gridCol w:w="8702"/>
      </w:tblGrid>
      <w:tr w:rsidR="00C821F3" w:rsidRPr="00277604" w14:paraId="08036CD4" w14:textId="77777777" w:rsidTr="007A31DF">
        <w:trPr>
          <w:trHeight w:val="474"/>
        </w:trPr>
        <w:tc>
          <w:tcPr>
            <w:tcW w:w="9062" w:type="dxa"/>
          </w:tcPr>
          <w:p w14:paraId="44A4F979" w14:textId="68A38B35" w:rsidR="00C821F3" w:rsidRPr="00DE60F5" w:rsidRDefault="00C821F3" w:rsidP="00220EAD">
            <w:pPr>
              <w:spacing w:line="276" w:lineRule="auto"/>
              <w:jc w:val="both"/>
              <w:rPr>
                <w:rFonts w:ascii="Arial" w:hAnsi="Arial" w:cs="Arial"/>
                <w:sz w:val="20"/>
                <w:szCs w:val="20"/>
              </w:rPr>
            </w:pPr>
          </w:p>
        </w:tc>
      </w:tr>
    </w:tbl>
    <w:p w14:paraId="0672BAA4" w14:textId="77777777" w:rsidR="007A31DF" w:rsidRPr="00DE60F5" w:rsidRDefault="007A31DF" w:rsidP="00220EAD">
      <w:pPr>
        <w:spacing w:after="0" w:line="276" w:lineRule="auto"/>
        <w:jc w:val="both"/>
        <w:rPr>
          <w:rFonts w:ascii="Arial" w:hAnsi="Arial" w:cs="Arial"/>
          <w:sz w:val="20"/>
          <w:szCs w:val="20"/>
        </w:rPr>
      </w:pPr>
    </w:p>
    <w:p w14:paraId="7A6ECCD6" w14:textId="451EA780" w:rsidR="00247204" w:rsidRPr="00BD7643" w:rsidRDefault="00247204" w:rsidP="005D22A8">
      <w:pPr>
        <w:pStyle w:val="Listenabsatz"/>
        <w:numPr>
          <w:ilvl w:val="1"/>
          <w:numId w:val="1"/>
        </w:numPr>
        <w:spacing w:after="0" w:line="276" w:lineRule="auto"/>
        <w:ind w:left="426" w:hanging="426"/>
        <w:jc w:val="both"/>
        <w:rPr>
          <w:rFonts w:ascii="Arial" w:hAnsi="Arial" w:cs="Arial"/>
          <w:sz w:val="20"/>
          <w:szCs w:val="20"/>
        </w:rPr>
      </w:pPr>
      <w:r>
        <w:rPr>
          <w:rFonts w:ascii="Arial" w:hAnsi="Arial"/>
          <w:sz w:val="20"/>
        </w:rPr>
        <w:t xml:space="preserve">Email address and phone number </w:t>
      </w:r>
    </w:p>
    <w:tbl>
      <w:tblPr>
        <w:tblStyle w:val="Tabellenraster"/>
        <w:tblW w:w="0" w:type="auto"/>
        <w:tblInd w:w="421" w:type="dxa"/>
        <w:tblLook w:val="04A0" w:firstRow="1" w:lastRow="0" w:firstColumn="1" w:lastColumn="0" w:noHBand="0" w:noVBand="1"/>
      </w:tblPr>
      <w:tblGrid>
        <w:gridCol w:w="8641"/>
      </w:tblGrid>
      <w:tr w:rsidR="00C821F3" w:rsidRPr="001537FE" w14:paraId="5CC56DDF" w14:textId="77777777" w:rsidTr="00E42F85">
        <w:trPr>
          <w:trHeight w:val="463"/>
        </w:trPr>
        <w:tc>
          <w:tcPr>
            <w:tcW w:w="8641" w:type="dxa"/>
          </w:tcPr>
          <w:p w14:paraId="48E037B1" w14:textId="1F95A61B" w:rsidR="00C821F3" w:rsidRPr="001E5A5C" w:rsidRDefault="00C821F3" w:rsidP="001E5A5C">
            <w:pPr>
              <w:jc w:val="both"/>
              <w:rPr>
                <w:rFonts w:ascii="Calibri" w:hAnsi="Calibri" w:cs="Calibri"/>
                <w:color w:val="000000"/>
              </w:rPr>
            </w:pPr>
          </w:p>
        </w:tc>
      </w:tr>
    </w:tbl>
    <w:p w14:paraId="1D14E56C" w14:textId="77777777" w:rsidR="007A31DF" w:rsidRPr="004F32BE" w:rsidRDefault="007A31DF" w:rsidP="00220EAD">
      <w:pPr>
        <w:spacing w:after="0" w:line="276" w:lineRule="auto"/>
        <w:jc w:val="both"/>
        <w:rPr>
          <w:rFonts w:ascii="Arial" w:hAnsi="Arial" w:cs="Arial"/>
          <w:sz w:val="20"/>
          <w:szCs w:val="20"/>
        </w:rPr>
      </w:pPr>
    </w:p>
    <w:p w14:paraId="45B218CE" w14:textId="7B51AD51" w:rsidR="00247204" w:rsidRPr="00BD7643" w:rsidRDefault="00247204" w:rsidP="005D22A8">
      <w:pPr>
        <w:pStyle w:val="Listenabsatz"/>
        <w:numPr>
          <w:ilvl w:val="1"/>
          <w:numId w:val="1"/>
        </w:numPr>
        <w:spacing w:after="0" w:line="276" w:lineRule="auto"/>
        <w:ind w:left="426" w:hanging="426"/>
        <w:jc w:val="both"/>
        <w:rPr>
          <w:rFonts w:ascii="Arial" w:hAnsi="Arial" w:cs="Arial"/>
          <w:sz w:val="20"/>
          <w:szCs w:val="20"/>
        </w:rPr>
      </w:pPr>
      <w:r>
        <w:rPr>
          <w:rFonts w:ascii="Arial" w:hAnsi="Arial"/>
          <w:sz w:val="20"/>
        </w:rPr>
        <w:t>Co-applicant(s) (title, first name, last name, university, country and email address)</w:t>
      </w:r>
    </w:p>
    <w:tbl>
      <w:tblPr>
        <w:tblStyle w:val="Tabellenraster"/>
        <w:tblW w:w="8646" w:type="dxa"/>
        <w:tblInd w:w="421" w:type="dxa"/>
        <w:tblLook w:val="04A0" w:firstRow="1" w:lastRow="0" w:firstColumn="1" w:lastColumn="0" w:noHBand="0" w:noVBand="1"/>
      </w:tblPr>
      <w:tblGrid>
        <w:gridCol w:w="8646"/>
      </w:tblGrid>
      <w:tr w:rsidR="00EE106F" w:rsidRPr="001537FE" w14:paraId="14B18557" w14:textId="77777777" w:rsidTr="00E42F85">
        <w:trPr>
          <w:trHeight w:val="453"/>
        </w:trPr>
        <w:tc>
          <w:tcPr>
            <w:tcW w:w="8646" w:type="dxa"/>
          </w:tcPr>
          <w:p w14:paraId="7CE024E9" w14:textId="77777777" w:rsidR="00EE106F" w:rsidRDefault="00EE106F" w:rsidP="004B78FB">
            <w:pPr>
              <w:jc w:val="both"/>
              <w:rPr>
                <w:rFonts w:ascii="Arial" w:hAnsi="Arial" w:cs="Arial"/>
                <w:sz w:val="20"/>
                <w:szCs w:val="20"/>
              </w:rPr>
            </w:pPr>
          </w:p>
          <w:p w14:paraId="5C6E75FE" w14:textId="0B59F82D" w:rsidR="001B670E" w:rsidRPr="00C23532" w:rsidRDefault="001B670E" w:rsidP="004B78FB">
            <w:pPr>
              <w:jc w:val="both"/>
              <w:rPr>
                <w:rFonts w:ascii="Arial" w:hAnsi="Arial" w:cs="Arial"/>
                <w:sz w:val="20"/>
                <w:szCs w:val="20"/>
              </w:rPr>
            </w:pPr>
          </w:p>
        </w:tc>
      </w:tr>
    </w:tbl>
    <w:p w14:paraId="79551BF1" w14:textId="77777777" w:rsidR="006854C3" w:rsidRPr="00C23532" w:rsidRDefault="006854C3" w:rsidP="007A31DF">
      <w:pPr>
        <w:spacing w:after="0" w:line="276" w:lineRule="auto"/>
        <w:jc w:val="both"/>
        <w:rPr>
          <w:rFonts w:ascii="Arial" w:hAnsi="Arial" w:cs="Arial"/>
          <w:sz w:val="20"/>
          <w:szCs w:val="20"/>
        </w:rPr>
      </w:pPr>
    </w:p>
    <w:p w14:paraId="511DD560" w14:textId="7FBCFE8B" w:rsidR="00CA591B" w:rsidRPr="00E42F85" w:rsidRDefault="00C23532" w:rsidP="005D22A8">
      <w:pPr>
        <w:pStyle w:val="Listenabsatz"/>
        <w:numPr>
          <w:ilvl w:val="0"/>
          <w:numId w:val="1"/>
        </w:numPr>
        <w:spacing w:after="0" w:line="276" w:lineRule="auto"/>
        <w:ind w:left="426" w:hanging="426"/>
        <w:jc w:val="both"/>
        <w:rPr>
          <w:rFonts w:ascii="Arial" w:hAnsi="Arial" w:cs="Arial"/>
          <w:b/>
          <w:szCs w:val="20"/>
        </w:rPr>
      </w:pPr>
      <w:r>
        <w:rPr>
          <w:rFonts w:ascii="Arial" w:hAnsi="Arial"/>
          <w:b/>
        </w:rPr>
        <w:t>Project description</w:t>
      </w:r>
    </w:p>
    <w:p w14:paraId="008FA237" w14:textId="3FEE62DB" w:rsidR="004F1DFA" w:rsidRPr="00BD7643" w:rsidRDefault="004F1DFA" w:rsidP="00220EAD">
      <w:pPr>
        <w:spacing w:after="0" w:line="276" w:lineRule="auto"/>
        <w:jc w:val="both"/>
        <w:rPr>
          <w:rFonts w:ascii="Arial" w:hAnsi="Arial" w:cs="Arial"/>
          <w:b/>
          <w:sz w:val="20"/>
          <w:szCs w:val="20"/>
        </w:rPr>
      </w:pPr>
    </w:p>
    <w:p w14:paraId="6BAD3E8F" w14:textId="652330DB" w:rsidR="002C63BE" w:rsidRPr="002C63BE" w:rsidRDefault="005324BD" w:rsidP="002C63BE">
      <w:pPr>
        <w:pStyle w:val="Listenabsatz"/>
        <w:numPr>
          <w:ilvl w:val="1"/>
          <w:numId w:val="1"/>
        </w:numPr>
        <w:spacing w:after="0" w:line="276" w:lineRule="auto"/>
        <w:ind w:left="426" w:hanging="426"/>
        <w:rPr>
          <w:rFonts w:ascii="Arial" w:hAnsi="Arial" w:cs="Arial"/>
          <w:szCs w:val="20"/>
        </w:rPr>
      </w:pPr>
      <w:r>
        <w:rPr>
          <w:rFonts w:ascii="Arial" w:hAnsi="Arial"/>
          <w:b/>
          <w:sz w:val="20"/>
        </w:rPr>
        <w:t xml:space="preserve">Which line of funding is most relevant to your project? </w:t>
      </w:r>
      <w:r>
        <w:rPr>
          <w:rFonts w:ascii="Arial" w:hAnsi="Arial"/>
          <w:b/>
          <w:sz w:val="20"/>
        </w:rPr>
        <w:br/>
      </w:r>
      <w:r>
        <w:rPr>
          <w:rFonts w:ascii="Arial" w:hAnsi="Arial"/>
          <w:sz w:val="20"/>
        </w:rPr>
        <w:t>This is a project with at least one EPICUR partner university focusing on</w:t>
      </w:r>
    </w:p>
    <w:p w14:paraId="0ECF1E2D" w14:textId="0E292697" w:rsidR="00D226B2" w:rsidRDefault="003F081C" w:rsidP="002C63BE">
      <w:pPr>
        <w:pStyle w:val="Kommentartext"/>
        <w:spacing w:after="0" w:line="276" w:lineRule="auto"/>
        <w:ind w:left="284" w:hanging="76"/>
        <w:rPr>
          <w:rFonts w:ascii="Arial" w:hAnsi="Arial" w:cs="Arial"/>
        </w:rPr>
      </w:pPr>
      <w:sdt>
        <w:sdtPr>
          <w:rPr>
            <w:rFonts w:ascii="Arial" w:hAnsi="Arial" w:cs="Arial"/>
          </w:rPr>
          <w:id w:val="1638525111"/>
          <w14:checkbox>
            <w14:checked w14:val="0"/>
            <w14:checkedState w14:val="2612" w14:font="MS Gothic"/>
            <w14:uncheckedState w14:val="2610" w14:font="MS Gothic"/>
          </w14:checkbox>
        </w:sdtPr>
        <w:sdtEndPr/>
        <w:sdtContent>
          <w:r w:rsidR="00D226B2" w:rsidRPr="00051AFF">
            <w:rPr>
              <w:rFonts w:ascii="Segoe UI Symbol" w:eastAsia="MS Gothic" w:hAnsi="Segoe UI Symbol" w:cs="Segoe UI Symbol"/>
            </w:rPr>
            <w:t>☐</w:t>
          </w:r>
        </w:sdtContent>
      </w:sdt>
      <w:r w:rsidR="002C4FBC">
        <w:rPr>
          <w:rFonts w:ascii="Arial" w:hAnsi="Arial"/>
        </w:rPr>
        <w:t xml:space="preserve"> teaching</w:t>
      </w:r>
    </w:p>
    <w:p w14:paraId="7BC545C7" w14:textId="44B001B1" w:rsidR="002C63BE" w:rsidRPr="00051AFF" w:rsidRDefault="003F081C" w:rsidP="002C63BE">
      <w:pPr>
        <w:pStyle w:val="Kommentartext"/>
        <w:spacing w:after="0" w:line="276" w:lineRule="auto"/>
        <w:ind w:left="284" w:hanging="76"/>
        <w:rPr>
          <w:rFonts w:ascii="Arial" w:hAnsi="Arial" w:cs="Arial"/>
        </w:rPr>
      </w:pPr>
      <w:sdt>
        <w:sdtPr>
          <w:rPr>
            <w:rFonts w:ascii="Arial" w:hAnsi="Arial" w:cs="Arial"/>
          </w:rPr>
          <w:id w:val="-880946003"/>
          <w14:checkbox>
            <w14:checked w14:val="0"/>
            <w14:checkedState w14:val="2612" w14:font="MS Gothic"/>
            <w14:uncheckedState w14:val="2610" w14:font="MS Gothic"/>
          </w14:checkbox>
        </w:sdtPr>
        <w:sdtEndPr/>
        <w:sdtContent>
          <w:r w:rsidR="002C63BE" w:rsidRPr="00051AFF">
            <w:rPr>
              <w:rFonts w:ascii="Segoe UI Symbol" w:eastAsia="MS Gothic" w:hAnsi="Segoe UI Symbol" w:cs="Segoe UI Symbol"/>
            </w:rPr>
            <w:t>☐</w:t>
          </w:r>
        </w:sdtContent>
      </w:sdt>
      <w:r w:rsidR="002C4FBC">
        <w:rPr>
          <w:rFonts w:ascii="Arial" w:hAnsi="Arial"/>
        </w:rPr>
        <w:t xml:space="preserve"> initiating research projects</w:t>
      </w:r>
    </w:p>
    <w:p w14:paraId="49380D7D" w14:textId="03C77C43" w:rsidR="005324BD" w:rsidRPr="00051AFF" w:rsidRDefault="003F081C" w:rsidP="002C63BE">
      <w:pPr>
        <w:pStyle w:val="Kommentartext"/>
        <w:spacing w:after="0" w:line="276" w:lineRule="auto"/>
        <w:ind w:left="284" w:hanging="76"/>
        <w:rPr>
          <w:rFonts w:ascii="Arial" w:hAnsi="Arial" w:cs="Arial"/>
        </w:rPr>
      </w:pPr>
      <w:sdt>
        <w:sdtPr>
          <w:rPr>
            <w:rFonts w:ascii="Arial" w:hAnsi="Arial" w:cs="Arial"/>
          </w:rPr>
          <w:id w:val="-1943835374"/>
          <w14:checkbox>
            <w14:checked w14:val="0"/>
            <w14:checkedState w14:val="2612" w14:font="MS Gothic"/>
            <w14:uncheckedState w14:val="2610" w14:font="MS Gothic"/>
          </w14:checkbox>
        </w:sdtPr>
        <w:sdtEndPr/>
        <w:sdtContent>
          <w:r w:rsidR="005324BD" w:rsidRPr="00051AFF">
            <w:rPr>
              <w:rFonts w:ascii="Segoe UI Symbol" w:eastAsia="MS Gothic" w:hAnsi="Segoe UI Symbol" w:cs="Segoe UI Symbol"/>
            </w:rPr>
            <w:t>☐</w:t>
          </w:r>
        </w:sdtContent>
      </w:sdt>
      <w:r w:rsidR="002C4FBC">
        <w:rPr>
          <w:rFonts w:ascii="Arial" w:hAnsi="Arial"/>
        </w:rPr>
        <w:t xml:space="preserve"> networking and continuing education for early career researchers</w:t>
      </w:r>
    </w:p>
    <w:p w14:paraId="3EF02FD1" w14:textId="112F29A1" w:rsidR="005324BD" w:rsidRPr="00051AFF" w:rsidRDefault="003F081C" w:rsidP="002C63BE">
      <w:pPr>
        <w:pStyle w:val="Kommentartext"/>
        <w:spacing w:after="0" w:line="276" w:lineRule="auto"/>
        <w:ind w:left="284" w:hanging="76"/>
        <w:rPr>
          <w:rFonts w:ascii="Arial" w:hAnsi="Arial" w:cs="Arial"/>
        </w:rPr>
      </w:pPr>
      <w:sdt>
        <w:sdtPr>
          <w:rPr>
            <w:rFonts w:ascii="Arial" w:hAnsi="Arial" w:cs="Arial"/>
          </w:rPr>
          <w:id w:val="-1625767621"/>
          <w14:checkbox>
            <w14:checked w14:val="0"/>
            <w14:checkedState w14:val="2612" w14:font="MS Gothic"/>
            <w14:uncheckedState w14:val="2610" w14:font="MS Gothic"/>
          </w14:checkbox>
        </w:sdtPr>
        <w:sdtEndPr/>
        <w:sdtContent>
          <w:r w:rsidR="005324BD" w:rsidRPr="00051AFF">
            <w:rPr>
              <w:rFonts w:ascii="Segoe UI Symbol" w:eastAsia="MS Gothic" w:hAnsi="Segoe UI Symbol" w:cs="Segoe UI Symbol"/>
            </w:rPr>
            <w:t>☐</w:t>
          </w:r>
        </w:sdtContent>
      </w:sdt>
      <w:r w:rsidR="002C4FBC">
        <w:rPr>
          <w:rFonts w:ascii="Arial" w:hAnsi="Arial"/>
        </w:rPr>
        <w:t xml:space="preserve"> staff exchange, inter-university </w:t>
      </w:r>
      <w:r w:rsidR="002C4FBC" w:rsidRPr="00034FEA">
        <w:rPr>
          <w:rFonts w:ascii="Arial" w:hAnsi="Arial"/>
        </w:rPr>
        <w:t>dialog</w:t>
      </w:r>
      <w:r w:rsidR="002C4FBC">
        <w:rPr>
          <w:rFonts w:ascii="Arial" w:hAnsi="Arial"/>
        </w:rPr>
        <w:t xml:space="preserve"> and intercultural advanced training</w:t>
      </w:r>
    </w:p>
    <w:p w14:paraId="1F672C43" w14:textId="67A6E53D" w:rsidR="005324BD" w:rsidRPr="00051AFF" w:rsidRDefault="003F081C" w:rsidP="002C63BE">
      <w:pPr>
        <w:pStyle w:val="Kommentartext"/>
        <w:spacing w:after="0" w:line="276" w:lineRule="auto"/>
        <w:ind w:left="284" w:hanging="76"/>
        <w:rPr>
          <w:rFonts w:ascii="Arial" w:hAnsi="Arial" w:cs="Arial"/>
        </w:rPr>
      </w:pPr>
      <w:sdt>
        <w:sdtPr>
          <w:rPr>
            <w:rFonts w:ascii="Arial" w:hAnsi="Arial" w:cs="Arial"/>
          </w:rPr>
          <w:id w:val="1352060505"/>
          <w14:checkbox>
            <w14:checked w14:val="0"/>
            <w14:checkedState w14:val="2612" w14:font="MS Gothic"/>
            <w14:uncheckedState w14:val="2610" w14:font="MS Gothic"/>
          </w14:checkbox>
        </w:sdtPr>
        <w:sdtEndPr/>
        <w:sdtContent>
          <w:r w:rsidR="005324BD" w:rsidRPr="00051AFF">
            <w:rPr>
              <w:rFonts w:ascii="Segoe UI Symbol" w:eastAsia="MS Gothic" w:hAnsi="Segoe UI Symbol" w:cs="Segoe UI Symbol"/>
            </w:rPr>
            <w:t>☐</w:t>
          </w:r>
        </w:sdtContent>
      </w:sdt>
      <w:r w:rsidR="002C4FBC">
        <w:rPr>
          <w:rFonts w:ascii="Arial" w:hAnsi="Arial"/>
        </w:rPr>
        <w:t xml:space="preserve"> student engagement</w:t>
      </w:r>
    </w:p>
    <w:p w14:paraId="0F0AD561" w14:textId="5893A58D" w:rsidR="00D04B35" w:rsidRDefault="003F081C" w:rsidP="002C63BE">
      <w:pPr>
        <w:pStyle w:val="Kommentartext"/>
        <w:spacing w:after="0" w:line="276" w:lineRule="auto"/>
        <w:ind w:left="284" w:hanging="76"/>
        <w:rPr>
          <w:rFonts w:ascii="Arial" w:hAnsi="Arial" w:cs="Arial"/>
        </w:rPr>
      </w:pPr>
      <w:sdt>
        <w:sdtPr>
          <w:rPr>
            <w:rFonts w:ascii="Arial" w:hAnsi="Arial" w:cs="Arial"/>
          </w:rPr>
          <w:id w:val="-1879930929"/>
          <w14:checkbox>
            <w14:checked w14:val="0"/>
            <w14:checkedState w14:val="2612" w14:font="MS Gothic"/>
            <w14:uncheckedState w14:val="2610" w14:font="MS Gothic"/>
          </w14:checkbox>
        </w:sdtPr>
        <w:sdtEndPr/>
        <w:sdtContent>
          <w:r w:rsidR="005324BD" w:rsidRPr="00051AFF">
            <w:rPr>
              <w:rFonts w:ascii="Segoe UI Symbol" w:eastAsia="MS Gothic" w:hAnsi="Segoe UI Symbol" w:cs="Segoe UI Symbol"/>
            </w:rPr>
            <w:t>☐</w:t>
          </w:r>
        </w:sdtContent>
      </w:sdt>
      <w:r w:rsidR="002C4FBC">
        <w:rPr>
          <w:rFonts w:ascii="Arial" w:hAnsi="Arial"/>
        </w:rPr>
        <w:t xml:space="preserve"> outreach (science communication, citizen science, entrepreneurship)</w:t>
      </w:r>
    </w:p>
    <w:p w14:paraId="77888946" w14:textId="3D801407" w:rsidR="005324BD" w:rsidRPr="005324BD" w:rsidRDefault="005324BD" w:rsidP="005324BD">
      <w:pPr>
        <w:spacing w:after="0" w:line="276" w:lineRule="auto"/>
        <w:jc w:val="both"/>
        <w:rPr>
          <w:rFonts w:ascii="Arial" w:hAnsi="Arial" w:cs="Arial"/>
          <w:b/>
          <w:sz w:val="20"/>
          <w:szCs w:val="20"/>
        </w:rPr>
      </w:pPr>
    </w:p>
    <w:p w14:paraId="214EBF65" w14:textId="1B722445" w:rsidR="00590FFA" w:rsidRPr="005324BD" w:rsidRDefault="007028C0" w:rsidP="005324BD">
      <w:pPr>
        <w:pStyle w:val="Listenabsatz"/>
        <w:numPr>
          <w:ilvl w:val="1"/>
          <w:numId w:val="1"/>
        </w:numPr>
        <w:spacing w:after="0" w:line="276" w:lineRule="auto"/>
        <w:ind w:left="426" w:hanging="426"/>
        <w:jc w:val="both"/>
        <w:rPr>
          <w:rFonts w:ascii="Arial" w:hAnsi="Arial" w:cs="Arial"/>
          <w:sz w:val="20"/>
          <w:szCs w:val="20"/>
        </w:rPr>
      </w:pPr>
      <w:r>
        <w:rPr>
          <w:rFonts w:ascii="Arial" w:hAnsi="Arial"/>
          <w:b/>
          <w:sz w:val="20"/>
        </w:rPr>
        <w:t>Project title</w:t>
      </w:r>
    </w:p>
    <w:tbl>
      <w:tblPr>
        <w:tblStyle w:val="Tabellenraster"/>
        <w:tblW w:w="0" w:type="auto"/>
        <w:tblInd w:w="360" w:type="dxa"/>
        <w:tblLook w:val="04A0" w:firstRow="1" w:lastRow="0" w:firstColumn="1" w:lastColumn="0" w:noHBand="0" w:noVBand="1"/>
      </w:tblPr>
      <w:tblGrid>
        <w:gridCol w:w="8702"/>
      </w:tblGrid>
      <w:tr w:rsidR="00EE106F" w:rsidRPr="00561613" w14:paraId="27D4685A" w14:textId="77777777" w:rsidTr="007A31DF">
        <w:trPr>
          <w:trHeight w:val="464"/>
        </w:trPr>
        <w:tc>
          <w:tcPr>
            <w:tcW w:w="8702" w:type="dxa"/>
          </w:tcPr>
          <w:p w14:paraId="63EA1FD7" w14:textId="0C50453D" w:rsidR="00EE106F" w:rsidRPr="001E5A5C" w:rsidRDefault="00EE106F" w:rsidP="001E5A5C">
            <w:pPr>
              <w:jc w:val="both"/>
              <w:rPr>
                <w:rFonts w:ascii="Calibri" w:hAnsi="Calibri" w:cs="Calibri"/>
                <w:color w:val="000000"/>
              </w:rPr>
            </w:pPr>
          </w:p>
        </w:tc>
      </w:tr>
    </w:tbl>
    <w:p w14:paraId="49F609EC" w14:textId="77777777" w:rsidR="00BB7BB6" w:rsidRPr="00561613" w:rsidRDefault="00BB7BB6" w:rsidP="00220EAD">
      <w:pPr>
        <w:spacing w:after="0" w:line="276" w:lineRule="auto"/>
        <w:jc w:val="both"/>
        <w:rPr>
          <w:rFonts w:ascii="Arial" w:hAnsi="Arial" w:cs="Arial"/>
          <w:sz w:val="20"/>
          <w:szCs w:val="20"/>
        </w:rPr>
      </w:pPr>
    </w:p>
    <w:p w14:paraId="315B18D8" w14:textId="5D6118FF" w:rsidR="007A395C" w:rsidRPr="005324BD" w:rsidRDefault="00216429" w:rsidP="005324BD">
      <w:pPr>
        <w:pStyle w:val="Listenabsatz"/>
        <w:numPr>
          <w:ilvl w:val="1"/>
          <w:numId w:val="1"/>
        </w:numPr>
        <w:spacing w:after="0" w:line="276" w:lineRule="auto"/>
        <w:ind w:left="426" w:hanging="426"/>
        <w:jc w:val="both"/>
        <w:rPr>
          <w:rFonts w:ascii="Arial" w:hAnsi="Arial" w:cs="Arial"/>
          <w:sz w:val="20"/>
          <w:szCs w:val="20"/>
        </w:rPr>
      </w:pPr>
      <w:r>
        <w:rPr>
          <w:rFonts w:ascii="Arial" w:hAnsi="Arial"/>
          <w:b/>
          <w:sz w:val="20"/>
        </w:rPr>
        <w:t xml:space="preserve">In what time frame and (if known) on which dates will the project take place? </w:t>
      </w:r>
    </w:p>
    <w:tbl>
      <w:tblPr>
        <w:tblStyle w:val="Tabellenraster"/>
        <w:tblW w:w="0" w:type="auto"/>
        <w:tblInd w:w="360" w:type="dxa"/>
        <w:tblLook w:val="04A0" w:firstRow="1" w:lastRow="0" w:firstColumn="1" w:lastColumn="0" w:noHBand="0" w:noVBand="1"/>
      </w:tblPr>
      <w:tblGrid>
        <w:gridCol w:w="8702"/>
      </w:tblGrid>
      <w:tr w:rsidR="00051AFF" w:rsidRPr="00561613" w14:paraId="7CFE5787" w14:textId="77777777" w:rsidTr="00314ED8">
        <w:trPr>
          <w:trHeight w:val="464"/>
        </w:trPr>
        <w:tc>
          <w:tcPr>
            <w:tcW w:w="8702" w:type="dxa"/>
          </w:tcPr>
          <w:p w14:paraId="235B349E" w14:textId="77777777" w:rsidR="00051AFF" w:rsidRPr="001E5A5C" w:rsidRDefault="00051AFF" w:rsidP="00314ED8">
            <w:pPr>
              <w:jc w:val="both"/>
              <w:rPr>
                <w:rFonts w:ascii="Calibri" w:hAnsi="Calibri" w:cs="Calibri"/>
                <w:color w:val="000000"/>
              </w:rPr>
            </w:pPr>
          </w:p>
        </w:tc>
      </w:tr>
    </w:tbl>
    <w:p w14:paraId="2F1427A8" w14:textId="1ABC711E" w:rsidR="00A1006F" w:rsidRDefault="00A1006F" w:rsidP="00220EAD">
      <w:pPr>
        <w:spacing w:after="0" w:line="276" w:lineRule="auto"/>
        <w:jc w:val="both"/>
        <w:rPr>
          <w:rFonts w:ascii="Arial" w:hAnsi="Arial" w:cs="Arial"/>
          <w:sz w:val="20"/>
          <w:szCs w:val="20"/>
        </w:rPr>
      </w:pPr>
    </w:p>
    <w:p w14:paraId="43C636C7" w14:textId="1BC8EA91" w:rsidR="00A1006F" w:rsidRPr="00DD0E6A" w:rsidRDefault="00C23532" w:rsidP="00DD0E6A">
      <w:pPr>
        <w:pStyle w:val="Listenabsatz"/>
        <w:numPr>
          <w:ilvl w:val="1"/>
          <w:numId w:val="1"/>
        </w:numPr>
        <w:spacing w:after="0" w:line="276" w:lineRule="auto"/>
        <w:ind w:left="426" w:hanging="426"/>
        <w:rPr>
          <w:rFonts w:ascii="Arial" w:hAnsi="Arial" w:cs="Arial"/>
          <w:sz w:val="20"/>
          <w:szCs w:val="20"/>
        </w:rPr>
      </w:pPr>
      <w:r>
        <w:rPr>
          <w:rFonts w:ascii="Arial" w:hAnsi="Arial"/>
          <w:b/>
          <w:sz w:val="20"/>
        </w:rPr>
        <w:t xml:space="preserve">What is the target group of the planned project? </w:t>
      </w:r>
      <w:r>
        <w:rPr>
          <w:rFonts w:ascii="Arial" w:hAnsi="Arial"/>
          <w:b/>
          <w:sz w:val="20"/>
        </w:rPr>
        <w:br/>
      </w:r>
      <w:r>
        <w:rPr>
          <w:rFonts w:ascii="Arial" w:hAnsi="Arial"/>
          <w:sz w:val="18"/>
        </w:rPr>
        <w:t xml:space="preserve">(bachelor’s students, master’s students, doctoral candidates, </w:t>
      </w:r>
      <w:r w:rsidR="00962AE0">
        <w:rPr>
          <w:rFonts w:ascii="Arial" w:hAnsi="Arial"/>
          <w:sz w:val="18"/>
        </w:rPr>
        <w:t>teaching staff</w:t>
      </w:r>
      <w:r>
        <w:rPr>
          <w:rFonts w:ascii="Arial" w:hAnsi="Arial"/>
          <w:sz w:val="18"/>
        </w:rPr>
        <w:t>, researchers, employees, etc.)</w:t>
      </w:r>
      <w:r>
        <w:rPr>
          <w:rFonts w:ascii="Arial" w:hAnsi="Arial"/>
          <w:b/>
          <w:sz w:val="18"/>
        </w:rPr>
        <w:t xml:space="preserve"> </w:t>
      </w:r>
    </w:p>
    <w:tbl>
      <w:tblPr>
        <w:tblStyle w:val="Tabellenraster"/>
        <w:tblW w:w="0" w:type="auto"/>
        <w:tblInd w:w="360" w:type="dxa"/>
        <w:tblLook w:val="04A0" w:firstRow="1" w:lastRow="0" w:firstColumn="1" w:lastColumn="0" w:noHBand="0" w:noVBand="1"/>
      </w:tblPr>
      <w:tblGrid>
        <w:gridCol w:w="8702"/>
      </w:tblGrid>
      <w:tr w:rsidR="00DD0E6A" w:rsidRPr="00561613" w14:paraId="522798C1" w14:textId="77777777" w:rsidTr="00314ED8">
        <w:trPr>
          <w:trHeight w:val="464"/>
        </w:trPr>
        <w:tc>
          <w:tcPr>
            <w:tcW w:w="8702" w:type="dxa"/>
          </w:tcPr>
          <w:p w14:paraId="3EE0D3BC" w14:textId="77777777" w:rsidR="00DD0E6A" w:rsidRPr="001E5A5C" w:rsidRDefault="00DD0E6A" w:rsidP="00314ED8">
            <w:pPr>
              <w:jc w:val="both"/>
              <w:rPr>
                <w:rFonts w:ascii="Calibri" w:hAnsi="Calibri" w:cs="Calibri"/>
                <w:color w:val="000000"/>
              </w:rPr>
            </w:pPr>
          </w:p>
        </w:tc>
      </w:tr>
    </w:tbl>
    <w:p w14:paraId="67FFDBEF" w14:textId="46996B02" w:rsidR="00597A04" w:rsidRPr="00597A04" w:rsidRDefault="00597A04" w:rsidP="00597A04">
      <w:pPr>
        <w:spacing w:after="0" w:line="276" w:lineRule="auto"/>
        <w:jc w:val="both"/>
        <w:rPr>
          <w:rFonts w:ascii="Arial" w:hAnsi="Arial" w:cs="Arial"/>
          <w:sz w:val="20"/>
          <w:szCs w:val="20"/>
        </w:rPr>
      </w:pPr>
    </w:p>
    <w:p w14:paraId="4A63202E" w14:textId="24FDBF01" w:rsidR="00597A04" w:rsidRPr="005324BD" w:rsidRDefault="00597A04" w:rsidP="005324BD">
      <w:pPr>
        <w:pStyle w:val="Listenabsatz"/>
        <w:numPr>
          <w:ilvl w:val="1"/>
          <w:numId w:val="1"/>
        </w:numPr>
        <w:spacing w:after="0" w:line="276" w:lineRule="auto"/>
        <w:ind w:left="426" w:hanging="426"/>
        <w:jc w:val="both"/>
        <w:rPr>
          <w:rFonts w:ascii="Arial" w:hAnsi="Arial" w:cs="Arial"/>
          <w:sz w:val="20"/>
          <w:szCs w:val="20"/>
        </w:rPr>
      </w:pPr>
      <w:r>
        <w:rPr>
          <w:rFonts w:ascii="Arial" w:hAnsi="Arial"/>
          <w:b/>
          <w:sz w:val="20"/>
        </w:rPr>
        <w:t>How many participants do you expect to have?</w:t>
      </w:r>
    </w:p>
    <w:tbl>
      <w:tblPr>
        <w:tblStyle w:val="Tabellenraster"/>
        <w:tblW w:w="0" w:type="auto"/>
        <w:tblInd w:w="360" w:type="dxa"/>
        <w:tblLook w:val="04A0" w:firstRow="1" w:lastRow="0" w:firstColumn="1" w:lastColumn="0" w:noHBand="0" w:noVBand="1"/>
      </w:tblPr>
      <w:tblGrid>
        <w:gridCol w:w="8702"/>
      </w:tblGrid>
      <w:tr w:rsidR="00DD0E6A" w:rsidRPr="00561613" w14:paraId="75B8A278" w14:textId="77777777" w:rsidTr="00314ED8">
        <w:trPr>
          <w:trHeight w:val="464"/>
        </w:trPr>
        <w:tc>
          <w:tcPr>
            <w:tcW w:w="8702" w:type="dxa"/>
          </w:tcPr>
          <w:p w14:paraId="164F27DA" w14:textId="77777777" w:rsidR="00DD0E6A" w:rsidRPr="001E5A5C" w:rsidRDefault="00DD0E6A" w:rsidP="00314ED8">
            <w:pPr>
              <w:jc w:val="both"/>
              <w:rPr>
                <w:rFonts w:ascii="Calibri" w:hAnsi="Calibri" w:cs="Calibri"/>
                <w:color w:val="000000"/>
              </w:rPr>
            </w:pPr>
          </w:p>
        </w:tc>
      </w:tr>
    </w:tbl>
    <w:p w14:paraId="475D9639" w14:textId="02557801" w:rsidR="00A1006F" w:rsidRDefault="00A1006F" w:rsidP="00220EAD">
      <w:pPr>
        <w:spacing w:after="0" w:line="276" w:lineRule="auto"/>
        <w:jc w:val="both"/>
        <w:rPr>
          <w:rFonts w:ascii="Arial" w:hAnsi="Arial" w:cs="Arial"/>
          <w:sz w:val="20"/>
          <w:szCs w:val="20"/>
        </w:rPr>
      </w:pPr>
    </w:p>
    <w:p w14:paraId="194201D1" w14:textId="5452AE90" w:rsidR="007A31DF" w:rsidRPr="005324BD" w:rsidRDefault="00C23532" w:rsidP="005324BD">
      <w:pPr>
        <w:pStyle w:val="Listenabsatz"/>
        <w:numPr>
          <w:ilvl w:val="1"/>
          <w:numId w:val="1"/>
        </w:numPr>
        <w:spacing w:after="0" w:line="276" w:lineRule="auto"/>
        <w:ind w:left="426" w:hanging="426"/>
        <w:jc w:val="both"/>
        <w:rPr>
          <w:rFonts w:ascii="Arial" w:hAnsi="Arial" w:cs="Arial"/>
          <w:sz w:val="20"/>
          <w:szCs w:val="20"/>
        </w:rPr>
      </w:pPr>
      <w:r>
        <w:rPr>
          <w:rFonts w:ascii="Arial" w:hAnsi="Arial"/>
          <w:b/>
          <w:sz w:val="20"/>
        </w:rPr>
        <w:t xml:space="preserve">Project description </w:t>
      </w:r>
    </w:p>
    <w:p w14:paraId="1E5EDE42" w14:textId="63ADC7CC" w:rsidR="00CC6B66" w:rsidRPr="006E01AC" w:rsidRDefault="00216429" w:rsidP="00E42F85">
      <w:pPr>
        <w:spacing w:after="0" w:line="276" w:lineRule="auto"/>
        <w:ind w:left="426"/>
        <w:jc w:val="both"/>
        <w:rPr>
          <w:rFonts w:ascii="Arial" w:hAnsi="Arial" w:cs="Arial"/>
          <w:sz w:val="18"/>
          <w:szCs w:val="20"/>
        </w:rPr>
      </w:pPr>
      <w:r>
        <w:rPr>
          <w:rFonts w:ascii="Arial" w:hAnsi="Arial"/>
          <w:sz w:val="18"/>
        </w:rPr>
        <w:t xml:space="preserve">Please provide a brief description of your project. </w:t>
      </w:r>
    </w:p>
    <w:tbl>
      <w:tblPr>
        <w:tblStyle w:val="Tabellenraster"/>
        <w:tblW w:w="0" w:type="auto"/>
        <w:tblInd w:w="421" w:type="dxa"/>
        <w:tblLook w:val="04A0" w:firstRow="1" w:lastRow="0" w:firstColumn="1" w:lastColumn="0" w:noHBand="0" w:noVBand="1"/>
      </w:tblPr>
      <w:tblGrid>
        <w:gridCol w:w="8641"/>
      </w:tblGrid>
      <w:tr w:rsidR="00EA573A" w:rsidRPr="007B44E0" w14:paraId="16B206DF" w14:textId="77777777" w:rsidTr="00246690">
        <w:trPr>
          <w:trHeight w:val="478"/>
        </w:trPr>
        <w:tc>
          <w:tcPr>
            <w:tcW w:w="8641" w:type="dxa"/>
          </w:tcPr>
          <w:p w14:paraId="2E97F580" w14:textId="7FC19457" w:rsidR="00EA573A" w:rsidRPr="009C7EB9" w:rsidRDefault="00EA573A" w:rsidP="007B44E0">
            <w:pPr>
              <w:jc w:val="both"/>
              <w:rPr>
                <w:rFonts w:cstheme="minorHAnsi"/>
              </w:rPr>
            </w:pPr>
          </w:p>
        </w:tc>
      </w:tr>
    </w:tbl>
    <w:p w14:paraId="06D3B2FD" w14:textId="0738E007" w:rsidR="00734E9E" w:rsidRPr="00B83418" w:rsidRDefault="00734E9E" w:rsidP="006E01AC">
      <w:pPr>
        <w:spacing w:after="0" w:line="276" w:lineRule="auto"/>
        <w:jc w:val="both"/>
        <w:rPr>
          <w:rFonts w:ascii="Arial" w:hAnsi="Arial" w:cs="Arial"/>
          <w:sz w:val="20"/>
          <w:szCs w:val="20"/>
        </w:rPr>
      </w:pPr>
    </w:p>
    <w:p w14:paraId="5FCCECED" w14:textId="3044DFEF" w:rsidR="002C63BE" w:rsidRPr="002C63BE" w:rsidRDefault="002C63BE" w:rsidP="00734E9E">
      <w:pPr>
        <w:pStyle w:val="Listenabsatz"/>
        <w:numPr>
          <w:ilvl w:val="1"/>
          <w:numId w:val="1"/>
        </w:numPr>
        <w:spacing w:after="0" w:line="276" w:lineRule="auto"/>
        <w:ind w:left="426" w:hanging="426"/>
        <w:jc w:val="both"/>
        <w:rPr>
          <w:rFonts w:ascii="Arial" w:hAnsi="Arial" w:cs="Arial"/>
          <w:sz w:val="20"/>
          <w:szCs w:val="20"/>
        </w:rPr>
      </w:pPr>
      <w:r>
        <w:rPr>
          <w:rFonts w:ascii="Arial" w:hAnsi="Arial"/>
          <w:b/>
          <w:sz w:val="20"/>
        </w:rPr>
        <w:t>Form of collaboration with one or more European partner universities</w:t>
      </w:r>
    </w:p>
    <w:p w14:paraId="7598652F" w14:textId="3F3EFCAD" w:rsidR="00734E9E" w:rsidRPr="006E01AC" w:rsidRDefault="00734E9E" w:rsidP="00734E9E">
      <w:pPr>
        <w:pStyle w:val="Listenabsatz"/>
        <w:spacing w:after="0" w:line="276" w:lineRule="auto"/>
        <w:ind w:left="426"/>
        <w:jc w:val="both"/>
        <w:rPr>
          <w:rFonts w:ascii="Arial" w:hAnsi="Arial" w:cs="Arial"/>
          <w:sz w:val="18"/>
          <w:szCs w:val="20"/>
        </w:rPr>
      </w:pPr>
      <w:r>
        <w:rPr>
          <w:rFonts w:ascii="Arial" w:hAnsi="Arial"/>
          <w:sz w:val="18"/>
        </w:rPr>
        <w:t>How will collaboration take place with the European partner university/universities?</w:t>
      </w:r>
    </w:p>
    <w:tbl>
      <w:tblPr>
        <w:tblStyle w:val="Tabellenraster"/>
        <w:tblW w:w="0" w:type="auto"/>
        <w:tblInd w:w="421" w:type="dxa"/>
        <w:tblLook w:val="04A0" w:firstRow="1" w:lastRow="0" w:firstColumn="1" w:lastColumn="0" w:noHBand="0" w:noVBand="1"/>
      </w:tblPr>
      <w:tblGrid>
        <w:gridCol w:w="8641"/>
      </w:tblGrid>
      <w:tr w:rsidR="00734E9E" w:rsidRPr="009C7EB9" w14:paraId="1C2BA4A0" w14:textId="77777777" w:rsidTr="00314ED8">
        <w:trPr>
          <w:trHeight w:val="517"/>
        </w:trPr>
        <w:tc>
          <w:tcPr>
            <w:tcW w:w="8641" w:type="dxa"/>
          </w:tcPr>
          <w:p w14:paraId="726EB53C" w14:textId="77777777" w:rsidR="00734E9E" w:rsidRPr="00B83418" w:rsidRDefault="00734E9E" w:rsidP="00314ED8">
            <w:pPr>
              <w:jc w:val="both"/>
              <w:rPr>
                <w:rFonts w:ascii="Calibri" w:hAnsi="Calibri" w:cs="Calibri"/>
                <w:color w:val="000000"/>
              </w:rPr>
            </w:pPr>
          </w:p>
        </w:tc>
      </w:tr>
    </w:tbl>
    <w:p w14:paraId="5B19DDC9" w14:textId="401F8FC9" w:rsidR="00734E9E" w:rsidRPr="00734E9E" w:rsidRDefault="00734E9E" w:rsidP="00734E9E">
      <w:pPr>
        <w:pStyle w:val="Listenabsatz"/>
        <w:spacing w:after="0" w:line="276" w:lineRule="auto"/>
        <w:ind w:left="426"/>
        <w:jc w:val="both"/>
        <w:rPr>
          <w:rFonts w:ascii="Arial" w:hAnsi="Arial" w:cs="Arial"/>
          <w:sz w:val="20"/>
          <w:szCs w:val="20"/>
        </w:rPr>
      </w:pPr>
    </w:p>
    <w:p w14:paraId="0C5876CB" w14:textId="36EA71BB" w:rsidR="00E42F85" w:rsidRPr="005324BD" w:rsidRDefault="00A44A82" w:rsidP="005324BD">
      <w:pPr>
        <w:pStyle w:val="Listenabsatz"/>
        <w:numPr>
          <w:ilvl w:val="1"/>
          <w:numId w:val="1"/>
        </w:numPr>
        <w:spacing w:after="0" w:line="276" w:lineRule="auto"/>
        <w:ind w:left="426" w:hanging="426"/>
        <w:jc w:val="both"/>
        <w:rPr>
          <w:rFonts w:ascii="Arial" w:hAnsi="Arial" w:cs="Arial"/>
          <w:sz w:val="20"/>
          <w:szCs w:val="20"/>
        </w:rPr>
      </w:pPr>
      <w:r>
        <w:rPr>
          <w:rFonts w:ascii="Arial" w:hAnsi="Arial"/>
          <w:b/>
          <w:sz w:val="20"/>
        </w:rPr>
        <w:t xml:space="preserve">International and/or intercultural dimension </w:t>
      </w:r>
    </w:p>
    <w:p w14:paraId="38D20B9C" w14:textId="05DB75DA" w:rsidR="004E798B" w:rsidRPr="006E01AC" w:rsidRDefault="00734E9E" w:rsidP="004E798B">
      <w:pPr>
        <w:spacing w:after="0" w:line="276" w:lineRule="auto"/>
        <w:ind w:left="426"/>
        <w:jc w:val="both"/>
        <w:rPr>
          <w:rFonts w:ascii="Arial" w:hAnsi="Arial" w:cs="Arial"/>
          <w:sz w:val="18"/>
          <w:szCs w:val="20"/>
        </w:rPr>
      </w:pPr>
      <w:r>
        <w:rPr>
          <w:rFonts w:ascii="Arial" w:hAnsi="Arial"/>
          <w:sz w:val="18"/>
        </w:rPr>
        <w:t xml:space="preserve">What is the international and/or intercultural dimension of your project? </w:t>
      </w:r>
      <w:r w:rsidRPr="00376A7B">
        <w:rPr>
          <w:rFonts w:ascii="Arial" w:hAnsi="Arial"/>
          <w:sz w:val="18"/>
        </w:rPr>
        <w:t xml:space="preserve">Please explain how your project contributes to </w:t>
      </w:r>
      <w:r w:rsidR="00962AE0" w:rsidRPr="00034FEA">
        <w:rPr>
          <w:rFonts w:ascii="Arial" w:hAnsi="Arial"/>
          <w:sz w:val="18"/>
        </w:rPr>
        <w:t xml:space="preserve">increasing </w:t>
      </w:r>
      <w:r w:rsidRPr="00376A7B">
        <w:rPr>
          <w:rFonts w:ascii="Arial" w:hAnsi="Arial"/>
          <w:sz w:val="18"/>
        </w:rPr>
        <w:t>the international</w:t>
      </w:r>
      <w:r w:rsidR="00962AE0" w:rsidRPr="00034FEA">
        <w:rPr>
          <w:rFonts w:ascii="Arial" w:hAnsi="Arial"/>
          <w:sz w:val="18"/>
        </w:rPr>
        <w:t xml:space="preserve"> component</w:t>
      </w:r>
      <w:r w:rsidRPr="00376A7B">
        <w:rPr>
          <w:rFonts w:ascii="Arial" w:hAnsi="Arial"/>
          <w:sz w:val="18"/>
        </w:rPr>
        <w:t xml:space="preserve"> of offerings in your field.</w:t>
      </w:r>
      <w:r>
        <w:rPr>
          <w:rFonts w:ascii="Arial" w:hAnsi="Arial"/>
          <w:sz w:val="18"/>
        </w:rPr>
        <w:t xml:space="preserve"> </w:t>
      </w:r>
    </w:p>
    <w:tbl>
      <w:tblPr>
        <w:tblStyle w:val="Tabellenraster"/>
        <w:tblW w:w="0" w:type="auto"/>
        <w:tblInd w:w="421" w:type="dxa"/>
        <w:tblLook w:val="04A0" w:firstRow="1" w:lastRow="0" w:firstColumn="1" w:lastColumn="0" w:noHBand="0" w:noVBand="1"/>
      </w:tblPr>
      <w:tblGrid>
        <w:gridCol w:w="8641"/>
      </w:tblGrid>
      <w:tr w:rsidR="00EA573A" w:rsidRPr="007B44E0" w14:paraId="5B52DCB8" w14:textId="77777777" w:rsidTr="00246690">
        <w:trPr>
          <w:trHeight w:val="540"/>
        </w:trPr>
        <w:tc>
          <w:tcPr>
            <w:tcW w:w="8641" w:type="dxa"/>
          </w:tcPr>
          <w:p w14:paraId="13361D2B" w14:textId="497A7D11" w:rsidR="009C7EB9" w:rsidRPr="009C7EB9" w:rsidRDefault="009C7EB9" w:rsidP="009C7EB9">
            <w:pPr>
              <w:spacing w:line="276" w:lineRule="auto"/>
              <w:jc w:val="both"/>
              <w:rPr>
                <w:rFonts w:ascii="Arial" w:hAnsi="Arial" w:cs="Arial"/>
                <w:sz w:val="20"/>
                <w:szCs w:val="20"/>
              </w:rPr>
            </w:pPr>
          </w:p>
          <w:p w14:paraId="39FDDEA3" w14:textId="2AA90417" w:rsidR="00EA573A" w:rsidRPr="00B83418" w:rsidRDefault="00EA573A" w:rsidP="00C42D32">
            <w:pPr>
              <w:spacing w:line="276" w:lineRule="auto"/>
              <w:jc w:val="both"/>
              <w:rPr>
                <w:rFonts w:ascii="Arial" w:hAnsi="Arial" w:cs="Arial"/>
                <w:sz w:val="20"/>
                <w:szCs w:val="20"/>
              </w:rPr>
            </w:pPr>
          </w:p>
        </w:tc>
      </w:tr>
    </w:tbl>
    <w:p w14:paraId="5F6A848C" w14:textId="1AD76FD9" w:rsidR="00971085" w:rsidRPr="00B83418" w:rsidRDefault="00971085" w:rsidP="00220EAD">
      <w:pPr>
        <w:spacing w:after="0" w:line="276" w:lineRule="auto"/>
        <w:jc w:val="both"/>
        <w:rPr>
          <w:rFonts w:ascii="Arial" w:hAnsi="Arial" w:cs="Arial"/>
          <w:b/>
          <w:i/>
          <w:sz w:val="20"/>
          <w:szCs w:val="20"/>
        </w:rPr>
      </w:pPr>
    </w:p>
    <w:p w14:paraId="146BDB0F" w14:textId="122D956D" w:rsidR="00E42F85" w:rsidRPr="005324BD" w:rsidRDefault="005324BD" w:rsidP="005324BD">
      <w:pPr>
        <w:pStyle w:val="Listenabsatz"/>
        <w:numPr>
          <w:ilvl w:val="1"/>
          <w:numId w:val="1"/>
        </w:numPr>
        <w:spacing w:after="0" w:line="276" w:lineRule="auto"/>
        <w:ind w:left="426" w:hanging="426"/>
        <w:jc w:val="both"/>
        <w:rPr>
          <w:rFonts w:ascii="Arial" w:hAnsi="Arial" w:cs="Arial"/>
          <w:sz w:val="20"/>
          <w:szCs w:val="20"/>
        </w:rPr>
      </w:pPr>
      <w:r>
        <w:rPr>
          <w:rFonts w:ascii="Arial" w:hAnsi="Arial"/>
          <w:b/>
          <w:sz w:val="20"/>
        </w:rPr>
        <w:t xml:space="preserve">For teaching projects </w:t>
      </w:r>
    </w:p>
    <w:p w14:paraId="5593BB23" w14:textId="4FC12C0E" w:rsidR="000743C7" w:rsidRPr="006E01AC" w:rsidRDefault="003F081C" w:rsidP="00FC70DB">
      <w:pPr>
        <w:pStyle w:val="Kommentartext"/>
        <w:spacing w:line="276" w:lineRule="auto"/>
        <w:ind w:left="426"/>
        <w:jc w:val="both"/>
        <w:rPr>
          <w:rFonts w:ascii="Arial" w:hAnsi="Arial" w:cs="Arial"/>
          <w:sz w:val="18"/>
        </w:rPr>
      </w:pPr>
      <w:r>
        <w:rPr>
          <w:rFonts w:ascii="Arial" w:hAnsi="Arial"/>
          <w:sz w:val="18"/>
        </w:rPr>
        <w:t>Generally</w:t>
      </w:r>
      <w:r w:rsidR="000743C7">
        <w:rPr>
          <w:rFonts w:ascii="Arial" w:hAnsi="Arial"/>
          <w:sz w:val="18"/>
        </w:rPr>
        <w:t>, EPICUR courses use innovative teaching methods and/or provide students with a practical introduction to socially relevant questions, promote international and (where possible) interdisciplinary collaboration, and/or incorporate p</w:t>
      </w:r>
      <w:bookmarkStart w:id="0" w:name="_GoBack"/>
      <w:bookmarkEnd w:id="0"/>
      <w:r w:rsidR="000743C7">
        <w:rPr>
          <w:rFonts w:ascii="Arial" w:hAnsi="Arial"/>
          <w:sz w:val="18"/>
        </w:rPr>
        <w:t>ractical perspectives from politics, economics or society.</w:t>
      </w:r>
    </w:p>
    <w:p w14:paraId="08BF8D05" w14:textId="01EEC4C0" w:rsidR="00973BFE" w:rsidRPr="006E01AC" w:rsidRDefault="00FC70DB" w:rsidP="00FC70DB">
      <w:pPr>
        <w:pStyle w:val="Kommentartext"/>
        <w:spacing w:line="276" w:lineRule="auto"/>
        <w:ind w:left="426"/>
        <w:jc w:val="both"/>
        <w:rPr>
          <w:rFonts w:ascii="Arial" w:hAnsi="Arial" w:cs="Arial"/>
          <w:sz w:val="18"/>
        </w:rPr>
      </w:pPr>
      <w:r>
        <w:rPr>
          <w:rFonts w:ascii="Arial" w:hAnsi="Arial"/>
          <w:sz w:val="18"/>
        </w:rPr>
        <w:t>Please explain which of these characteristics are addressed in your teaching project.</w:t>
      </w:r>
    </w:p>
    <w:tbl>
      <w:tblPr>
        <w:tblStyle w:val="Tabellenraster"/>
        <w:tblW w:w="0" w:type="auto"/>
        <w:tblInd w:w="421" w:type="dxa"/>
        <w:tblLook w:val="04A0" w:firstRow="1" w:lastRow="0" w:firstColumn="1" w:lastColumn="0" w:noHBand="0" w:noVBand="1"/>
      </w:tblPr>
      <w:tblGrid>
        <w:gridCol w:w="8641"/>
      </w:tblGrid>
      <w:tr w:rsidR="005C513A" w:rsidRPr="005324BD" w14:paraId="39E14B3D" w14:textId="77777777" w:rsidTr="00B0671C">
        <w:trPr>
          <w:trHeight w:val="512"/>
        </w:trPr>
        <w:tc>
          <w:tcPr>
            <w:tcW w:w="8641" w:type="dxa"/>
          </w:tcPr>
          <w:p w14:paraId="68A5C0C6" w14:textId="647A3D3F" w:rsidR="005C513A" w:rsidRPr="005324BD" w:rsidRDefault="005C513A" w:rsidP="007B44E0">
            <w:pPr>
              <w:jc w:val="both"/>
              <w:rPr>
                <w:rFonts w:cstheme="minorHAnsi"/>
              </w:rPr>
            </w:pPr>
          </w:p>
        </w:tc>
      </w:tr>
    </w:tbl>
    <w:p w14:paraId="1CB6AEC7" w14:textId="3575EB9D" w:rsidR="00597A04" w:rsidRPr="005324BD" w:rsidRDefault="00597A04" w:rsidP="00494920">
      <w:pPr>
        <w:spacing w:after="0" w:line="240" w:lineRule="auto"/>
        <w:jc w:val="both"/>
        <w:rPr>
          <w:rFonts w:ascii="Calibri" w:eastAsia="Times New Roman" w:hAnsi="Calibri" w:cs="Calibri"/>
          <w:color w:val="000000"/>
          <w:lang w:eastAsia="de-CH"/>
        </w:rPr>
      </w:pPr>
    </w:p>
    <w:p w14:paraId="11F5C42F" w14:textId="77777777" w:rsidR="00216429" w:rsidRPr="00216429" w:rsidRDefault="00216429" w:rsidP="00216429">
      <w:pPr>
        <w:spacing w:after="0" w:line="276" w:lineRule="auto"/>
        <w:jc w:val="both"/>
        <w:rPr>
          <w:rFonts w:ascii="Arial" w:hAnsi="Arial" w:cs="Arial"/>
          <w:sz w:val="20"/>
          <w:szCs w:val="20"/>
        </w:rPr>
      </w:pPr>
    </w:p>
    <w:p w14:paraId="7D341BCC" w14:textId="0F0E777B" w:rsidR="00A60AD6" w:rsidRPr="003F4F07" w:rsidRDefault="006854C3" w:rsidP="005D22A8">
      <w:pPr>
        <w:pStyle w:val="Listenabsatz"/>
        <w:numPr>
          <w:ilvl w:val="0"/>
          <w:numId w:val="1"/>
        </w:numPr>
        <w:spacing w:after="0" w:line="276" w:lineRule="auto"/>
        <w:ind w:left="426" w:hanging="426"/>
        <w:jc w:val="both"/>
        <w:rPr>
          <w:rFonts w:ascii="Arial" w:hAnsi="Arial" w:cs="Arial"/>
          <w:b/>
          <w:szCs w:val="20"/>
        </w:rPr>
      </w:pPr>
      <w:r>
        <w:rPr>
          <w:rFonts w:ascii="Arial" w:hAnsi="Arial"/>
          <w:b/>
        </w:rPr>
        <w:t xml:space="preserve">Budget plan </w:t>
      </w:r>
    </w:p>
    <w:p w14:paraId="76AC7883" w14:textId="383057F2" w:rsidR="00272100" w:rsidRDefault="00D711A5" w:rsidP="000C2798">
      <w:pPr>
        <w:pStyle w:val="Default"/>
        <w:spacing w:line="276" w:lineRule="auto"/>
        <w:ind w:left="426"/>
        <w:jc w:val="both"/>
        <w:rPr>
          <w:color w:val="auto"/>
          <w:sz w:val="18"/>
        </w:rPr>
      </w:pPr>
      <w:r>
        <w:rPr>
          <w:color w:val="auto"/>
          <w:sz w:val="18"/>
        </w:rPr>
        <w:t xml:space="preserve">In the table below, please list all significant expenses for </w:t>
      </w:r>
      <w:r w:rsidR="000D79CC">
        <w:rPr>
          <w:color w:val="auto"/>
          <w:sz w:val="18"/>
        </w:rPr>
        <w:t>an</w:t>
      </w:r>
      <w:r>
        <w:rPr>
          <w:color w:val="auto"/>
          <w:sz w:val="18"/>
        </w:rPr>
        <w:t xml:space="preserve"> approximate budget plan. At the time of application, these values will of course be estimates. They do not have to be final and binding. Any uncertainties regarding budget planning can be discussed </w:t>
      </w:r>
      <w:r w:rsidR="006E3684">
        <w:rPr>
          <w:color w:val="auto"/>
          <w:sz w:val="18"/>
        </w:rPr>
        <w:t>in advance</w:t>
      </w:r>
      <w:r>
        <w:rPr>
          <w:color w:val="auto"/>
          <w:sz w:val="18"/>
        </w:rPr>
        <w:t xml:space="preserve">. For information on </w:t>
      </w:r>
      <w:r w:rsidR="008F48D7">
        <w:rPr>
          <w:color w:val="auto"/>
          <w:sz w:val="18"/>
        </w:rPr>
        <w:t xml:space="preserve">which </w:t>
      </w:r>
      <w:r>
        <w:rPr>
          <w:color w:val="auto"/>
          <w:sz w:val="18"/>
        </w:rPr>
        <w:t xml:space="preserve">expenses are eligible and ineligible for grants, please consult the call for proposals. The </w:t>
      </w:r>
      <w:hyperlink r:id="rId11" w:history="1">
        <w:r>
          <w:rPr>
            <w:rStyle w:val="Hyperlink"/>
            <w:color w:val="auto"/>
            <w:sz w:val="18"/>
          </w:rPr>
          <w:t>expense regulations</w:t>
        </w:r>
      </w:hyperlink>
      <w:r>
        <w:rPr>
          <w:color w:val="auto"/>
          <w:sz w:val="18"/>
        </w:rPr>
        <w:t xml:space="preserve"> of the University of Basel apply.</w:t>
      </w:r>
    </w:p>
    <w:p w14:paraId="31AAC20C" w14:textId="77777777" w:rsidR="006C3E83" w:rsidRPr="003D5FB8" w:rsidRDefault="006C3E83" w:rsidP="000C2798">
      <w:pPr>
        <w:pStyle w:val="Default"/>
        <w:spacing w:line="276" w:lineRule="auto"/>
        <w:ind w:left="426"/>
        <w:jc w:val="both"/>
        <w:rPr>
          <w:color w:val="auto"/>
          <w:sz w:val="18"/>
          <w:szCs w:val="20"/>
        </w:rPr>
      </w:pPr>
    </w:p>
    <w:p w14:paraId="40487FD5" w14:textId="07D48F5B" w:rsidR="00277604" w:rsidRDefault="00277604" w:rsidP="00272100">
      <w:pPr>
        <w:pStyle w:val="Default"/>
        <w:spacing w:line="276" w:lineRule="auto"/>
        <w:jc w:val="both"/>
        <w:rPr>
          <w:color w:val="auto"/>
          <w:sz w:val="20"/>
          <w:szCs w:val="20"/>
        </w:rPr>
      </w:pPr>
    </w:p>
    <w:p w14:paraId="0C1DECFB" w14:textId="77777777" w:rsidR="00277604" w:rsidRDefault="00277604" w:rsidP="003F4F07">
      <w:pPr>
        <w:pStyle w:val="Default"/>
        <w:spacing w:line="276" w:lineRule="auto"/>
        <w:ind w:left="426"/>
        <w:jc w:val="both"/>
        <w:rPr>
          <w:color w:val="auto"/>
          <w:sz w:val="20"/>
          <w:szCs w:val="20"/>
        </w:rPr>
      </w:pPr>
    </w:p>
    <w:tbl>
      <w:tblPr>
        <w:tblStyle w:val="Tabellenraster"/>
        <w:tblW w:w="8646" w:type="dxa"/>
        <w:tblInd w:w="421" w:type="dxa"/>
        <w:tblLook w:val="04A0" w:firstRow="1" w:lastRow="0" w:firstColumn="1" w:lastColumn="0" w:noHBand="0" w:noVBand="1"/>
      </w:tblPr>
      <w:tblGrid>
        <w:gridCol w:w="2173"/>
        <w:gridCol w:w="4772"/>
        <w:gridCol w:w="1701"/>
      </w:tblGrid>
      <w:tr w:rsidR="000C2798" w:rsidRPr="00BD7643" w14:paraId="12ED5946" w14:textId="77777777" w:rsidTr="003D5FB8">
        <w:trPr>
          <w:trHeight w:val="420"/>
        </w:trPr>
        <w:tc>
          <w:tcPr>
            <w:tcW w:w="2173" w:type="dxa"/>
            <w:shd w:val="clear" w:color="auto" w:fill="1EA5A5" w:themeFill="text2"/>
            <w:vAlign w:val="center"/>
          </w:tcPr>
          <w:p w14:paraId="2818D0E1" w14:textId="5BD4C1A4" w:rsidR="000C2798" w:rsidRPr="00BD7643" w:rsidRDefault="000C2798" w:rsidP="000C2798">
            <w:pPr>
              <w:spacing w:line="276" w:lineRule="auto"/>
              <w:ind w:left="198"/>
              <w:jc w:val="both"/>
              <w:rPr>
                <w:rFonts w:ascii="Arial" w:hAnsi="Arial" w:cs="Arial"/>
                <w:b/>
                <w:sz w:val="20"/>
                <w:szCs w:val="20"/>
              </w:rPr>
            </w:pPr>
            <w:r>
              <w:rPr>
                <w:rFonts w:ascii="Arial" w:hAnsi="Arial"/>
                <w:b/>
                <w:sz w:val="20"/>
              </w:rPr>
              <w:lastRenderedPageBreak/>
              <w:t>Category</w:t>
            </w:r>
          </w:p>
        </w:tc>
        <w:tc>
          <w:tcPr>
            <w:tcW w:w="4772" w:type="dxa"/>
            <w:shd w:val="clear" w:color="auto" w:fill="1EA5A5" w:themeFill="text2"/>
            <w:vAlign w:val="center"/>
          </w:tcPr>
          <w:p w14:paraId="7AA1752A" w14:textId="2584A3EB" w:rsidR="000C2798" w:rsidRPr="00BD7643" w:rsidRDefault="000C2798" w:rsidP="003F4F07">
            <w:pPr>
              <w:spacing w:line="276" w:lineRule="auto"/>
              <w:ind w:left="200"/>
              <w:jc w:val="both"/>
              <w:rPr>
                <w:rFonts w:ascii="Arial" w:hAnsi="Arial" w:cs="Arial"/>
                <w:b/>
                <w:sz w:val="20"/>
                <w:szCs w:val="20"/>
              </w:rPr>
            </w:pPr>
            <w:r>
              <w:rPr>
                <w:rFonts w:ascii="Arial" w:hAnsi="Arial"/>
                <w:b/>
                <w:sz w:val="20"/>
              </w:rPr>
              <w:t>Comments</w:t>
            </w:r>
          </w:p>
        </w:tc>
        <w:tc>
          <w:tcPr>
            <w:tcW w:w="1701" w:type="dxa"/>
            <w:shd w:val="clear" w:color="auto" w:fill="1EA5A5" w:themeFill="text2"/>
            <w:vAlign w:val="center"/>
          </w:tcPr>
          <w:p w14:paraId="1F18BBE7" w14:textId="77777777" w:rsidR="000C2798" w:rsidRPr="00BD7643" w:rsidRDefault="000C2798" w:rsidP="00220EAD">
            <w:pPr>
              <w:spacing w:line="276" w:lineRule="auto"/>
              <w:jc w:val="both"/>
              <w:rPr>
                <w:rFonts w:ascii="Arial" w:hAnsi="Arial" w:cs="Arial"/>
                <w:b/>
                <w:sz w:val="20"/>
                <w:szCs w:val="20"/>
              </w:rPr>
            </w:pPr>
            <w:r>
              <w:rPr>
                <w:rFonts w:ascii="Arial" w:hAnsi="Arial"/>
                <w:b/>
                <w:sz w:val="20"/>
              </w:rPr>
              <w:t>CHF</w:t>
            </w:r>
          </w:p>
        </w:tc>
      </w:tr>
      <w:tr w:rsidR="000C2798" w:rsidRPr="004A1FD4" w14:paraId="255568E5" w14:textId="77777777" w:rsidTr="003D5FB8">
        <w:tc>
          <w:tcPr>
            <w:tcW w:w="2173" w:type="dxa"/>
            <w:vAlign w:val="center"/>
          </w:tcPr>
          <w:p w14:paraId="61AD5BCA" w14:textId="34B4E8BC" w:rsidR="000C2798" w:rsidRPr="000C2798" w:rsidRDefault="000C2798" w:rsidP="007B44E0">
            <w:pPr>
              <w:spacing w:line="276" w:lineRule="auto"/>
              <w:jc w:val="both"/>
              <w:rPr>
                <w:rFonts w:ascii="Arial" w:hAnsi="Arial" w:cs="Arial"/>
                <w:sz w:val="20"/>
              </w:rPr>
            </w:pPr>
            <w:r>
              <w:rPr>
                <w:rFonts w:ascii="Arial" w:hAnsi="Arial"/>
                <w:sz w:val="20"/>
              </w:rPr>
              <w:t>Travel costs</w:t>
            </w:r>
          </w:p>
        </w:tc>
        <w:tc>
          <w:tcPr>
            <w:tcW w:w="4772" w:type="dxa"/>
            <w:vAlign w:val="center"/>
          </w:tcPr>
          <w:p w14:paraId="3686896E" w14:textId="6ABA7F94" w:rsidR="000C2798" w:rsidRPr="003D5FB8" w:rsidRDefault="000C2798" w:rsidP="00FD491E">
            <w:pPr>
              <w:spacing w:line="276" w:lineRule="auto"/>
              <w:rPr>
                <w:rFonts w:ascii="Arial" w:hAnsi="Arial" w:cs="Arial"/>
                <w:sz w:val="18"/>
              </w:rPr>
            </w:pPr>
            <w:r>
              <w:rPr>
                <w:rFonts w:ascii="Arial" w:hAnsi="Arial"/>
                <w:sz w:val="18"/>
              </w:rPr>
              <w:t xml:space="preserve">For students, </w:t>
            </w:r>
            <w:r w:rsidR="00962AE0">
              <w:rPr>
                <w:rFonts w:ascii="Arial" w:hAnsi="Arial"/>
                <w:sz w:val="18"/>
              </w:rPr>
              <w:t>teaching staff</w:t>
            </w:r>
            <w:r>
              <w:rPr>
                <w:rFonts w:ascii="Arial" w:hAnsi="Arial"/>
                <w:sz w:val="18"/>
              </w:rPr>
              <w:t xml:space="preserve"> and employees at the University of Basel (the </w:t>
            </w:r>
            <w:hyperlink r:id="rId12" w:history="1">
              <w:r>
                <w:rPr>
                  <w:rStyle w:val="Hyperlink"/>
                  <w:rFonts w:ascii="Arial" w:hAnsi="Arial"/>
                  <w:color w:val="auto"/>
                  <w:sz w:val="18"/>
                </w:rPr>
                <w:t>expense regulations</w:t>
              </w:r>
            </w:hyperlink>
            <w:r>
              <w:rPr>
                <w:rFonts w:ascii="Arial" w:hAnsi="Arial"/>
                <w:sz w:val="18"/>
              </w:rPr>
              <w:t xml:space="preserve"> of the University of Basel apply, max. CHF 500/trip)</w:t>
            </w:r>
          </w:p>
        </w:tc>
        <w:tc>
          <w:tcPr>
            <w:tcW w:w="1701" w:type="dxa"/>
            <w:vAlign w:val="center"/>
          </w:tcPr>
          <w:p w14:paraId="625300DF" w14:textId="697463E5" w:rsidR="000C2798" w:rsidRPr="007F749D" w:rsidRDefault="000C2798" w:rsidP="000779CF">
            <w:pPr>
              <w:spacing w:line="276" w:lineRule="auto"/>
              <w:rPr>
                <w:rFonts w:ascii="Arial" w:hAnsi="Arial" w:cs="Arial"/>
                <w:sz w:val="20"/>
                <w:szCs w:val="20"/>
              </w:rPr>
            </w:pPr>
          </w:p>
        </w:tc>
      </w:tr>
      <w:tr w:rsidR="000C2798" w:rsidRPr="004A1FD4" w14:paraId="66EF7BE5" w14:textId="77777777" w:rsidTr="003D5FB8">
        <w:tc>
          <w:tcPr>
            <w:tcW w:w="2173" w:type="dxa"/>
            <w:vAlign w:val="center"/>
          </w:tcPr>
          <w:p w14:paraId="753D1480" w14:textId="0B9BF343" w:rsidR="000C2798" w:rsidRPr="000C2798" w:rsidRDefault="000C2798" w:rsidP="007B44E0">
            <w:pPr>
              <w:spacing w:line="276" w:lineRule="auto"/>
              <w:jc w:val="both"/>
              <w:rPr>
                <w:rFonts w:ascii="Arial" w:hAnsi="Arial" w:cs="Arial"/>
                <w:sz w:val="20"/>
              </w:rPr>
            </w:pPr>
            <w:r>
              <w:rPr>
                <w:rFonts w:ascii="Arial" w:hAnsi="Arial"/>
                <w:sz w:val="20"/>
              </w:rPr>
              <w:t>Accommodation costs</w:t>
            </w:r>
          </w:p>
        </w:tc>
        <w:tc>
          <w:tcPr>
            <w:tcW w:w="4772" w:type="dxa"/>
            <w:vAlign w:val="center"/>
          </w:tcPr>
          <w:p w14:paraId="34DBA566" w14:textId="0FBD4A01" w:rsidR="000C2798" w:rsidRPr="003D5FB8" w:rsidRDefault="000C2798" w:rsidP="00FD491E">
            <w:pPr>
              <w:spacing w:line="276" w:lineRule="auto"/>
              <w:rPr>
                <w:sz w:val="18"/>
              </w:rPr>
            </w:pPr>
            <w:r>
              <w:rPr>
                <w:rFonts w:ascii="Arial" w:hAnsi="Arial"/>
                <w:sz w:val="18"/>
              </w:rPr>
              <w:t xml:space="preserve">For students, </w:t>
            </w:r>
            <w:r w:rsidR="00962AE0">
              <w:rPr>
                <w:rFonts w:ascii="Arial" w:hAnsi="Arial"/>
                <w:sz w:val="18"/>
              </w:rPr>
              <w:t>teaching staff</w:t>
            </w:r>
            <w:r>
              <w:rPr>
                <w:rFonts w:ascii="Arial" w:hAnsi="Arial"/>
                <w:sz w:val="18"/>
              </w:rPr>
              <w:t xml:space="preserve"> and employees at the University of Basel (the </w:t>
            </w:r>
            <w:hyperlink r:id="rId13" w:history="1">
              <w:r>
                <w:rPr>
                  <w:rStyle w:val="Hyperlink"/>
                  <w:rFonts w:ascii="Arial" w:hAnsi="Arial"/>
                  <w:color w:val="auto"/>
                  <w:sz w:val="18"/>
                </w:rPr>
                <w:t>expense regulations</w:t>
              </w:r>
            </w:hyperlink>
            <w:r>
              <w:rPr>
                <w:rFonts w:ascii="Arial" w:hAnsi="Arial"/>
                <w:sz w:val="18"/>
              </w:rPr>
              <w:t xml:space="preserve"> of the University of Basel apply)</w:t>
            </w:r>
          </w:p>
        </w:tc>
        <w:tc>
          <w:tcPr>
            <w:tcW w:w="1701" w:type="dxa"/>
            <w:vAlign w:val="center"/>
          </w:tcPr>
          <w:p w14:paraId="69651BFC" w14:textId="77777777" w:rsidR="000C2798" w:rsidRPr="007F749D" w:rsidRDefault="000C2798" w:rsidP="000779CF">
            <w:pPr>
              <w:spacing w:line="276" w:lineRule="auto"/>
              <w:rPr>
                <w:rFonts w:ascii="Arial" w:hAnsi="Arial" w:cs="Arial"/>
                <w:sz w:val="20"/>
                <w:szCs w:val="20"/>
              </w:rPr>
            </w:pPr>
          </w:p>
        </w:tc>
      </w:tr>
      <w:tr w:rsidR="000C2798" w:rsidRPr="004A1FD4" w14:paraId="0844E5DF" w14:textId="77777777" w:rsidTr="003D5FB8">
        <w:tc>
          <w:tcPr>
            <w:tcW w:w="2173" w:type="dxa"/>
            <w:vAlign w:val="center"/>
          </w:tcPr>
          <w:p w14:paraId="4E65098D" w14:textId="3AFF8BD4" w:rsidR="000C2798" w:rsidRPr="000C2798" w:rsidRDefault="000C2798" w:rsidP="007B44E0">
            <w:pPr>
              <w:spacing w:line="276" w:lineRule="auto"/>
              <w:jc w:val="both"/>
              <w:rPr>
                <w:rFonts w:ascii="Arial" w:hAnsi="Arial" w:cs="Arial"/>
                <w:sz w:val="20"/>
              </w:rPr>
            </w:pPr>
            <w:r>
              <w:rPr>
                <w:rFonts w:ascii="Arial" w:hAnsi="Arial"/>
                <w:sz w:val="20"/>
              </w:rPr>
              <w:t>Fees</w:t>
            </w:r>
          </w:p>
        </w:tc>
        <w:tc>
          <w:tcPr>
            <w:tcW w:w="4772" w:type="dxa"/>
            <w:vAlign w:val="center"/>
          </w:tcPr>
          <w:p w14:paraId="5AD2FF0F" w14:textId="6D4A8F3D" w:rsidR="000C2798" w:rsidRPr="003D5FB8" w:rsidRDefault="000C2798" w:rsidP="00FD491E">
            <w:pPr>
              <w:spacing w:line="276" w:lineRule="auto"/>
              <w:rPr>
                <w:sz w:val="18"/>
              </w:rPr>
            </w:pPr>
            <w:r>
              <w:rPr>
                <w:rFonts w:ascii="Arial" w:hAnsi="Arial"/>
                <w:sz w:val="18"/>
              </w:rPr>
              <w:t>For external experts (max. CHF 800/per day/per person)</w:t>
            </w:r>
          </w:p>
        </w:tc>
        <w:tc>
          <w:tcPr>
            <w:tcW w:w="1701" w:type="dxa"/>
            <w:vAlign w:val="center"/>
          </w:tcPr>
          <w:p w14:paraId="6B8FD756" w14:textId="77777777" w:rsidR="000C2798" w:rsidRPr="007F749D" w:rsidRDefault="000C2798" w:rsidP="000779CF">
            <w:pPr>
              <w:spacing w:line="276" w:lineRule="auto"/>
              <w:rPr>
                <w:rFonts w:ascii="Arial" w:hAnsi="Arial" w:cs="Arial"/>
                <w:sz w:val="20"/>
                <w:szCs w:val="20"/>
              </w:rPr>
            </w:pPr>
          </w:p>
        </w:tc>
      </w:tr>
      <w:tr w:rsidR="000C2798" w:rsidRPr="004A1FD4" w14:paraId="1D1D05BD" w14:textId="77777777" w:rsidTr="003D5FB8">
        <w:tc>
          <w:tcPr>
            <w:tcW w:w="2173" w:type="dxa"/>
            <w:vAlign w:val="center"/>
          </w:tcPr>
          <w:p w14:paraId="6017FB29" w14:textId="62D77F01" w:rsidR="000C2798" w:rsidRPr="000C2798" w:rsidRDefault="000C2798" w:rsidP="000C2798">
            <w:pPr>
              <w:spacing w:line="276" w:lineRule="auto"/>
              <w:jc w:val="both"/>
              <w:rPr>
                <w:rFonts w:ascii="Arial" w:hAnsi="Arial" w:cs="Arial"/>
                <w:sz w:val="20"/>
              </w:rPr>
            </w:pPr>
            <w:r>
              <w:rPr>
                <w:rFonts w:ascii="Arial" w:hAnsi="Arial"/>
                <w:sz w:val="20"/>
              </w:rPr>
              <w:t>Food costs</w:t>
            </w:r>
          </w:p>
        </w:tc>
        <w:tc>
          <w:tcPr>
            <w:tcW w:w="4772" w:type="dxa"/>
            <w:vAlign w:val="center"/>
          </w:tcPr>
          <w:p w14:paraId="66665E07" w14:textId="6BCCB7CA" w:rsidR="000C2798" w:rsidRPr="003D5FB8" w:rsidRDefault="000C2798" w:rsidP="00FD491E">
            <w:pPr>
              <w:spacing w:line="276" w:lineRule="auto"/>
              <w:rPr>
                <w:sz w:val="18"/>
              </w:rPr>
            </w:pPr>
            <w:r>
              <w:rPr>
                <w:rFonts w:ascii="Arial" w:hAnsi="Arial"/>
                <w:sz w:val="18"/>
              </w:rPr>
              <w:t xml:space="preserve">For students, </w:t>
            </w:r>
            <w:r w:rsidR="00962AE0">
              <w:rPr>
                <w:rFonts w:ascii="Arial" w:hAnsi="Arial"/>
                <w:sz w:val="18"/>
              </w:rPr>
              <w:t>teaching staff</w:t>
            </w:r>
            <w:r>
              <w:rPr>
                <w:rFonts w:ascii="Arial" w:hAnsi="Arial"/>
                <w:sz w:val="18"/>
              </w:rPr>
              <w:t xml:space="preserve"> and employees at the University of Basel and accompanying persons (the </w:t>
            </w:r>
            <w:hyperlink r:id="rId14" w:history="1">
              <w:r>
                <w:rPr>
                  <w:rStyle w:val="Hyperlink"/>
                  <w:rFonts w:ascii="Arial" w:hAnsi="Arial"/>
                  <w:color w:val="auto"/>
                  <w:sz w:val="18"/>
                </w:rPr>
                <w:t>expense regulations</w:t>
              </w:r>
            </w:hyperlink>
            <w:r>
              <w:rPr>
                <w:rFonts w:ascii="Arial" w:hAnsi="Arial"/>
                <w:sz w:val="18"/>
              </w:rPr>
              <w:t xml:space="preserve"> of the University of Basel apply)</w:t>
            </w:r>
          </w:p>
        </w:tc>
        <w:tc>
          <w:tcPr>
            <w:tcW w:w="1701" w:type="dxa"/>
            <w:vAlign w:val="center"/>
          </w:tcPr>
          <w:p w14:paraId="00321A06" w14:textId="77777777" w:rsidR="000C2798" w:rsidRPr="007F749D" w:rsidRDefault="000C2798" w:rsidP="000779CF">
            <w:pPr>
              <w:spacing w:line="276" w:lineRule="auto"/>
              <w:rPr>
                <w:rFonts w:ascii="Arial" w:hAnsi="Arial" w:cs="Arial"/>
                <w:sz w:val="20"/>
                <w:szCs w:val="20"/>
              </w:rPr>
            </w:pPr>
          </w:p>
        </w:tc>
      </w:tr>
      <w:tr w:rsidR="000C2798" w:rsidRPr="004A1FD4" w14:paraId="07600FEA" w14:textId="77777777" w:rsidTr="003D5FB8">
        <w:tc>
          <w:tcPr>
            <w:tcW w:w="2173" w:type="dxa"/>
            <w:vAlign w:val="center"/>
          </w:tcPr>
          <w:p w14:paraId="318F9852" w14:textId="7685F068" w:rsidR="000C2798" w:rsidRDefault="000C2798" w:rsidP="000C2798">
            <w:pPr>
              <w:spacing w:line="276" w:lineRule="auto"/>
              <w:jc w:val="both"/>
              <w:rPr>
                <w:rFonts w:ascii="Arial" w:hAnsi="Arial" w:cs="Arial"/>
                <w:sz w:val="20"/>
              </w:rPr>
            </w:pPr>
            <w:r>
              <w:rPr>
                <w:rFonts w:ascii="Arial" w:hAnsi="Arial"/>
                <w:sz w:val="20"/>
              </w:rPr>
              <w:t>Event costs</w:t>
            </w:r>
          </w:p>
        </w:tc>
        <w:tc>
          <w:tcPr>
            <w:tcW w:w="4772" w:type="dxa"/>
            <w:vAlign w:val="center"/>
          </w:tcPr>
          <w:p w14:paraId="33D0DF99" w14:textId="07275DD4" w:rsidR="000C2798" w:rsidRPr="003D5FB8" w:rsidRDefault="000C2798" w:rsidP="00FD491E">
            <w:pPr>
              <w:spacing w:line="276" w:lineRule="auto"/>
              <w:rPr>
                <w:rFonts w:ascii="Arial" w:hAnsi="Arial" w:cs="Arial"/>
                <w:sz w:val="18"/>
              </w:rPr>
            </w:pPr>
            <w:r>
              <w:rPr>
                <w:rFonts w:ascii="Arial" w:hAnsi="Arial"/>
                <w:sz w:val="18"/>
              </w:rPr>
              <w:t>Room hire, materials, interpreting</w:t>
            </w:r>
          </w:p>
        </w:tc>
        <w:tc>
          <w:tcPr>
            <w:tcW w:w="1701" w:type="dxa"/>
            <w:vAlign w:val="center"/>
          </w:tcPr>
          <w:p w14:paraId="6F1EB058" w14:textId="77777777" w:rsidR="000C2798" w:rsidRPr="007F749D" w:rsidRDefault="000C2798" w:rsidP="000779CF">
            <w:pPr>
              <w:spacing w:line="276" w:lineRule="auto"/>
              <w:rPr>
                <w:rFonts w:ascii="Arial" w:hAnsi="Arial" w:cs="Arial"/>
                <w:sz w:val="20"/>
                <w:szCs w:val="20"/>
              </w:rPr>
            </w:pPr>
          </w:p>
        </w:tc>
      </w:tr>
      <w:tr w:rsidR="000C2798" w:rsidRPr="004A1FD4" w14:paraId="1B6F72B2" w14:textId="77777777" w:rsidTr="003D5FB8">
        <w:tc>
          <w:tcPr>
            <w:tcW w:w="2173" w:type="dxa"/>
            <w:vAlign w:val="center"/>
          </w:tcPr>
          <w:p w14:paraId="00BA4055" w14:textId="3DEE1B17" w:rsidR="000C2798" w:rsidRDefault="000C2798" w:rsidP="000C2798">
            <w:pPr>
              <w:spacing w:line="276" w:lineRule="auto"/>
              <w:jc w:val="both"/>
              <w:rPr>
                <w:rFonts w:ascii="Arial" w:hAnsi="Arial" w:cs="Arial"/>
                <w:sz w:val="20"/>
              </w:rPr>
            </w:pPr>
            <w:r>
              <w:rPr>
                <w:rFonts w:ascii="Arial" w:hAnsi="Arial"/>
                <w:sz w:val="20"/>
              </w:rPr>
              <w:t>Personnel costs</w:t>
            </w:r>
          </w:p>
        </w:tc>
        <w:tc>
          <w:tcPr>
            <w:tcW w:w="4772" w:type="dxa"/>
            <w:vAlign w:val="center"/>
          </w:tcPr>
          <w:p w14:paraId="13FCD386" w14:textId="32F45D80" w:rsidR="000C2798" w:rsidRPr="003D5FB8" w:rsidRDefault="000C2798" w:rsidP="000C2798">
            <w:pPr>
              <w:pStyle w:val="Default"/>
              <w:spacing w:line="276" w:lineRule="auto"/>
              <w:rPr>
                <w:color w:val="auto"/>
                <w:sz w:val="18"/>
                <w:szCs w:val="20"/>
              </w:rPr>
            </w:pPr>
            <w:r>
              <w:rPr>
                <w:color w:val="auto"/>
                <w:sz w:val="18"/>
              </w:rPr>
              <w:t>Reimbursement of expenses claimed by employees at the University of Basel who take on additional coordinating activities (student and academic assistants or staff involved in coordination: max. CHF 800/per day/per person)</w:t>
            </w:r>
          </w:p>
          <w:p w14:paraId="0CEBD00C" w14:textId="77777777" w:rsidR="000C2798" w:rsidRPr="003D5FB8" w:rsidRDefault="000C2798" w:rsidP="000C2798">
            <w:pPr>
              <w:pStyle w:val="Default"/>
              <w:spacing w:line="276" w:lineRule="auto"/>
              <w:rPr>
                <w:color w:val="auto"/>
                <w:sz w:val="18"/>
                <w:szCs w:val="20"/>
              </w:rPr>
            </w:pPr>
          </w:p>
          <w:p w14:paraId="5E21BABA" w14:textId="4E8AEF19" w:rsidR="000C2798" w:rsidRPr="003D5FB8" w:rsidRDefault="000C2798" w:rsidP="000C2798">
            <w:pPr>
              <w:pStyle w:val="Default"/>
              <w:spacing w:line="276" w:lineRule="auto"/>
              <w:rPr>
                <w:color w:val="auto"/>
                <w:sz w:val="18"/>
                <w:szCs w:val="20"/>
              </w:rPr>
            </w:pPr>
            <w:r>
              <w:rPr>
                <w:color w:val="auto"/>
                <w:sz w:val="18"/>
                <w:u w:val="single"/>
              </w:rPr>
              <w:t>Note:</w:t>
            </w:r>
            <w:r>
              <w:rPr>
                <w:color w:val="auto"/>
                <w:sz w:val="18"/>
              </w:rPr>
              <w:t xml:space="preserve"> Funding cannot be used for teaching assignments</w:t>
            </w:r>
          </w:p>
        </w:tc>
        <w:tc>
          <w:tcPr>
            <w:tcW w:w="1701" w:type="dxa"/>
            <w:vAlign w:val="center"/>
          </w:tcPr>
          <w:p w14:paraId="4F055A8B" w14:textId="77777777" w:rsidR="000C2798" w:rsidRPr="007F749D" w:rsidRDefault="000C2798" w:rsidP="000779CF">
            <w:pPr>
              <w:spacing w:line="276" w:lineRule="auto"/>
              <w:rPr>
                <w:rFonts w:ascii="Arial" w:hAnsi="Arial" w:cs="Arial"/>
                <w:sz w:val="20"/>
                <w:szCs w:val="20"/>
              </w:rPr>
            </w:pPr>
          </w:p>
        </w:tc>
      </w:tr>
      <w:tr w:rsidR="00D4536E" w:rsidRPr="004A1FD4" w14:paraId="1CF17177" w14:textId="77777777" w:rsidTr="003D5FB8">
        <w:tc>
          <w:tcPr>
            <w:tcW w:w="2173" w:type="dxa"/>
            <w:vAlign w:val="center"/>
          </w:tcPr>
          <w:p w14:paraId="3622CF30" w14:textId="5071D653" w:rsidR="00D4536E" w:rsidRDefault="00EF2A71" w:rsidP="000C2798">
            <w:pPr>
              <w:spacing w:line="276" w:lineRule="auto"/>
              <w:jc w:val="both"/>
              <w:rPr>
                <w:rFonts w:ascii="Arial" w:hAnsi="Arial" w:cs="Arial"/>
                <w:sz w:val="20"/>
              </w:rPr>
            </w:pPr>
            <w:r>
              <w:rPr>
                <w:rFonts w:ascii="Arial" w:hAnsi="Arial"/>
                <w:sz w:val="20"/>
              </w:rPr>
              <w:t>Communication and advertising measures</w:t>
            </w:r>
          </w:p>
        </w:tc>
        <w:tc>
          <w:tcPr>
            <w:tcW w:w="4772" w:type="dxa"/>
            <w:vAlign w:val="center"/>
          </w:tcPr>
          <w:p w14:paraId="7073428B" w14:textId="0EB37C54" w:rsidR="00D4536E" w:rsidRPr="003D5FB8" w:rsidRDefault="00EF2A71" w:rsidP="000C2798">
            <w:pPr>
              <w:pStyle w:val="Default"/>
              <w:spacing w:line="276" w:lineRule="auto"/>
              <w:rPr>
                <w:color w:val="auto"/>
                <w:sz w:val="18"/>
                <w:szCs w:val="20"/>
              </w:rPr>
            </w:pPr>
            <w:r>
              <w:rPr>
                <w:color w:val="auto"/>
                <w:sz w:val="18"/>
              </w:rPr>
              <w:t>Graphic design orders, printing costs, marketing activities, etc.</w:t>
            </w:r>
          </w:p>
        </w:tc>
        <w:tc>
          <w:tcPr>
            <w:tcW w:w="1701" w:type="dxa"/>
            <w:vAlign w:val="center"/>
          </w:tcPr>
          <w:p w14:paraId="10CCD419" w14:textId="77777777" w:rsidR="00D4536E" w:rsidRPr="007F749D" w:rsidRDefault="00D4536E" w:rsidP="000779CF">
            <w:pPr>
              <w:spacing w:line="276" w:lineRule="auto"/>
              <w:rPr>
                <w:rFonts w:ascii="Arial" w:hAnsi="Arial" w:cs="Arial"/>
                <w:sz w:val="20"/>
                <w:szCs w:val="20"/>
              </w:rPr>
            </w:pPr>
          </w:p>
        </w:tc>
      </w:tr>
      <w:tr w:rsidR="000C2798" w:rsidRPr="00BD7643" w14:paraId="16BAA912" w14:textId="77777777" w:rsidTr="003D5FB8">
        <w:trPr>
          <w:trHeight w:val="396"/>
        </w:trPr>
        <w:tc>
          <w:tcPr>
            <w:tcW w:w="2173" w:type="dxa"/>
            <w:shd w:val="clear" w:color="auto" w:fill="A5D7D2" w:themeFill="accent1"/>
            <w:vAlign w:val="center"/>
          </w:tcPr>
          <w:p w14:paraId="0CC22CC1" w14:textId="77777777" w:rsidR="000C2798" w:rsidRDefault="000C2798" w:rsidP="003F4F07">
            <w:pPr>
              <w:spacing w:line="276" w:lineRule="auto"/>
              <w:ind w:left="200"/>
              <w:jc w:val="both"/>
              <w:rPr>
                <w:rFonts w:ascii="Arial" w:hAnsi="Arial" w:cs="Arial"/>
                <w:b/>
                <w:sz w:val="20"/>
                <w:szCs w:val="20"/>
              </w:rPr>
            </w:pPr>
          </w:p>
        </w:tc>
        <w:tc>
          <w:tcPr>
            <w:tcW w:w="4772" w:type="dxa"/>
            <w:shd w:val="clear" w:color="auto" w:fill="A5D7D2" w:themeFill="accent1"/>
            <w:vAlign w:val="center"/>
          </w:tcPr>
          <w:p w14:paraId="61D6B41B" w14:textId="0442ABB7" w:rsidR="000C2798" w:rsidRPr="003D5FB8" w:rsidRDefault="000C2798" w:rsidP="003F4F07">
            <w:pPr>
              <w:spacing w:line="276" w:lineRule="auto"/>
              <w:ind w:left="200"/>
              <w:jc w:val="both"/>
              <w:rPr>
                <w:rFonts w:ascii="Arial" w:hAnsi="Arial" w:cs="Arial"/>
                <w:b/>
                <w:szCs w:val="20"/>
              </w:rPr>
            </w:pPr>
            <w:r>
              <w:rPr>
                <w:rFonts w:ascii="Arial" w:hAnsi="Arial"/>
                <w:b/>
              </w:rPr>
              <w:t>Total</w:t>
            </w:r>
          </w:p>
        </w:tc>
        <w:tc>
          <w:tcPr>
            <w:tcW w:w="1701" w:type="dxa"/>
            <w:shd w:val="clear" w:color="auto" w:fill="A5D7D2" w:themeFill="accent1"/>
            <w:vAlign w:val="center"/>
          </w:tcPr>
          <w:p w14:paraId="04C86440" w14:textId="038B2AD6" w:rsidR="000C2798" w:rsidRPr="003D5FB8" w:rsidRDefault="000C2798" w:rsidP="00220EAD">
            <w:pPr>
              <w:spacing w:line="276" w:lineRule="auto"/>
              <w:jc w:val="both"/>
              <w:rPr>
                <w:rFonts w:ascii="Arial" w:hAnsi="Arial" w:cs="Arial"/>
                <w:b/>
                <w:szCs w:val="20"/>
              </w:rPr>
            </w:pPr>
            <w:r>
              <w:rPr>
                <w:rFonts w:ascii="Arial" w:hAnsi="Arial"/>
                <w:b/>
              </w:rPr>
              <w:t>0</w:t>
            </w:r>
          </w:p>
        </w:tc>
      </w:tr>
    </w:tbl>
    <w:p w14:paraId="15290607" w14:textId="1BC47E37" w:rsidR="003D47C8" w:rsidRDefault="003D47C8" w:rsidP="003F4F07">
      <w:pPr>
        <w:spacing w:after="0" w:line="276" w:lineRule="auto"/>
        <w:jc w:val="both"/>
        <w:rPr>
          <w:rFonts w:ascii="Arial" w:hAnsi="Arial" w:cs="Arial"/>
          <w:b/>
          <w:sz w:val="20"/>
          <w:szCs w:val="20"/>
        </w:rPr>
      </w:pPr>
    </w:p>
    <w:p w14:paraId="4E602B3C" w14:textId="77777777" w:rsidR="003D47C8" w:rsidRPr="003F4F07" w:rsidRDefault="003D47C8" w:rsidP="003F4F07">
      <w:pPr>
        <w:spacing w:after="0" w:line="276" w:lineRule="auto"/>
        <w:jc w:val="both"/>
        <w:rPr>
          <w:rFonts w:ascii="Arial" w:hAnsi="Arial" w:cs="Arial"/>
          <w:b/>
          <w:sz w:val="20"/>
          <w:szCs w:val="20"/>
        </w:rPr>
      </w:pPr>
    </w:p>
    <w:p w14:paraId="6644E136" w14:textId="2DAD0788" w:rsidR="008206AB" w:rsidRPr="008206AB" w:rsidRDefault="00A60AD6" w:rsidP="008206AB">
      <w:pPr>
        <w:pStyle w:val="Listenabsatz"/>
        <w:numPr>
          <w:ilvl w:val="0"/>
          <w:numId w:val="1"/>
        </w:numPr>
        <w:spacing w:after="0" w:line="276" w:lineRule="auto"/>
        <w:ind w:left="426" w:hanging="426"/>
        <w:jc w:val="both"/>
        <w:rPr>
          <w:rFonts w:ascii="Arial" w:hAnsi="Arial" w:cs="Arial"/>
          <w:b/>
          <w:szCs w:val="20"/>
        </w:rPr>
      </w:pPr>
      <w:r>
        <w:rPr>
          <w:rFonts w:ascii="Arial" w:hAnsi="Arial"/>
          <w:b/>
        </w:rPr>
        <w:t>Would you like to make any further comments on your project application?</w:t>
      </w:r>
    </w:p>
    <w:tbl>
      <w:tblPr>
        <w:tblStyle w:val="Tabellenraster"/>
        <w:tblW w:w="0" w:type="auto"/>
        <w:tblInd w:w="421" w:type="dxa"/>
        <w:tblLook w:val="04A0" w:firstRow="1" w:lastRow="0" w:firstColumn="1" w:lastColumn="0" w:noHBand="0" w:noVBand="1"/>
      </w:tblPr>
      <w:tblGrid>
        <w:gridCol w:w="8641"/>
      </w:tblGrid>
      <w:tr w:rsidR="003F4F07" w:rsidRPr="00F36015" w14:paraId="696211A7" w14:textId="77777777" w:rsidTr="00FD491E">
        <w:trPr>
          <w:trHeight w:val="457"/>
        </w:trPr>
        <w:tc>
          <w:tcPr>
            <w:tcW w:w="8641" w:type="dxa"/>
          </w:tcPr>
          <w:p w14:paraId="18435008" w14:textId="77777777" w:rsidR="003F4F07" w:rsidRPr="005730B2" w:rsidRDefault="003F4F07" w:rsidP="009C7EB9">
            <w:pPr>
              <w:jc w:val="both"/>
              <w:rPr>
                <w:rFonts w:ascii="Arial" w:hAnsi="Arial" w:cs="Arial"/>
                <w:sz w:val="20"/>
                <w:szCs w:val="20"/>
              </w:rPr>
            </w:pPr>
          </w:p>
        </w:tc>
      </w:tr>
    </w:tbl>
    <w:p w14:paraId="724C3032" w14:textId="77777777" w:rsidR="004E572F" w:rsidRPr="005730B2" w:rsidRDefault="004E572F" w:rsidP="003F4F07">
      <w:pPr>
        <w:spacing w:after="0" w:line="276" w:lineRule="auto"/>
        <w:jc w:val="both"/>
        <w:rPr>
          <w:rFonts w:ascii="Arial" w:hAnsi="Arial" w:cs="Arial"/>
          <w:sz w:val="20"/>
          <w:szCs w:val="20"/>
        </w:rPr>
      </w:pPr>
    </w:p>
    <w:p w14:paraId="6FE1EA05" w14:textId="77777777" w:rsidR="003F4F07" w:rsidRPr="00971085" w:rsidRDefault="004E572F" w:rsidP="00B77E3D">
      <w:pPr>
        <w:pStyle w:val="Listenabsatz"/>
        <w:numPr>
          <w:ilvl w:val="0"/>
          <w:numId w:val="1"/>
        </w:numPr>
        <w:spacing w:after="0" w:line="276" w:lineRule="auto"/>
        <w:ind w:left="360" w:hanging="426"/>
        <w:jc w:val="both"/>
        <w:rPr>
          <w:rFonts w:ascii="Arial" w:hAnsi="Arial" w:cs="Arial"/>
          <w:i/>
          <w:sz w:val="20"/>
          <w:szCs w:val="20"/>
        </w:rPr>
      </w:pPr>
      <w:r>
        <w:rPr>
          <w:rFonts w:ascii="Arial" w:hAnsi="Arial"/>
          <w:b/>
        </w:rPr>
        <w:t xml:space="preserve">Declaration </w:t>
      </w:r>
    </w:p>
    <w:p w14:paraId="16497171" w14:textId="4AE6AF14" w:rsidR="00B570D1" w:rsidRPr="00BD7643" w:rsidRDefault="003F081C" w:rsidP="00EF2A71">
      <w:pPr>
        <w:spacing w:after="0" w:line="276" w:lineRule="auto"/>
        <w:ind w:left="708" w:hanging="348"/>
        <w:jc w:val="both"/>
        <w:rPr>
          <w:rFonts w:ascii="Arial" w:hAnsi="Arial" w:cs="Arial"/>
          <w:i/>
          <w:sz w:val="20"/>
          <w:szCs w:val="20"/>
        </w:rPr>
      </w:pPr>
      <w:sdt>
        <w:sdtPr>
          <w:rPr>
            <w:rFonts w:ascii="Arial" w:hAnsi="Arial" w:cs="Arial"/>
            <w:sz w:val="20"/>
            <w:szCs w:val="20"/>
          </w:rPr>
          <w:id w:val="-1469589960"/>
          <w14:checkbox>
            <w14:checked w14:val="0"/>
            <w14:checkedState w14:val="2612" w14:font="MS Gothic"/>
            <w14:uncheckedState w14:val="2610" w14:font="MS Gothic"/>
          </w14:checkbox>
        </w:sdtPr>
        <w:sdtEndPr/>
        <w:sdtContent>
          <w:r w:rsidR="00216429">
            <w:rPr>
              <w:rFonts w:ascii="MS Gothic" w:eastAsia="MS Gothic" w:hAnsi="MS Gothic" w:cs="Arial" w:hint="eastAsia"/>
              <w:sz w:val="20"/>
              <w:szCs w:val="20"/>
            </w:rPr>
            <w:t>☐</w:t>
          </w:r>
        </w:sdtContent>
      </w:sdt>
      <w:r w:rsidR="002C4FBC">
        <w:rPr>
          <w:rFonts w:ascii="Arial" w:hAnsi="Arial"/>
          <w:sz w:val="20"/>
        </w:rPr>
        <w:t xml:space="preserve"> </w:t>
      </w:r>
      <w:r w:rsidR="002C4FBC">
        <w:rPr>
          <w:rFonts w:ascii="Arial" w:hAnsi="Arial"/>
          <w:sz w:val="20"/>
        </w:rPr>
        <w:tab/>
      </w:r>
      <w:r w:rsidR="002C4FBC">
        <w:rPr>
          <w:rFonts w:ascii="Arial" w:hAnsi="Arial"/>
          <w:i/>
          <w:sz w:val="20"/>
        </w:rPr>
        <w:t>In the event that funding is approved, I consent to the publication of project details on the website.</w:t>
      </w:r>
    </w:p>
    <w:p w14:paraId="219D9C3B" w14:textId="0DE86F08" w:rsidR="00EF2A71" w:rsidRDefault="003F081C" w:rsidP="00EF2A71">
      <w:pPr>
        <w:widowControl w:val="0"/>
        <w:spacing w:after="0" w:line="276" w:lineRule="auto"/>
        <w:ind w:left="708" w:hanging="348"/>
        <w:jc w:val="both"/>
        <w:rPr>
          <w:rFonts w:ascii="Arial" w:hAnsi="Arial" w:cs="Arial"/>
          <w:i/>
          <w:sz w:val="20"/>
          <w:szCs w:val="20"/>
        </w:rPr>
      </w:pPr>
      <w:sdt>
        <w:sdtPr>
          <w:rPr>
            <w:rFonts w:ascii="Arial" w:hAnsi="Arial" w:cs="Arial"/>
            <w:sz w:val="20"/>
            <w:szCs w:val="20"/>
          </w:rPr>
          <w:id w:val="1724479406"/>
          <w14:checkbox>
            <w14:checked w14:val="0"/>
            <w14:checkedState w14:val="2612" w14:font="MS Gothic"/>
            <w14:uncheckedState w14:val="2610" w14:font="MS Gothic"/>
          </w14:checkbox>
        </w:sdtPr>
        <w:sdtEndPr/>
        <w:sdtContent>
          <w:r w:rsidR="00B83418" w:rsidRPr="00216429">
            <w:rPr>
              <w:rFonts w:ascii="MS Gothic" w:eastAsia="MS Gothic" w:hAnsi="MS Gothic" w:cs="Arial" w:hint="eastAsia"/>
              <w:sz w:val="20"/>
              <w:szCs w:val="20"/>
            </w:rPr>
            <w:t>☐</w:t>
          </w:r>
        </w:sdtContent>
      </w:sdt>
      <w:r w:rsidR="002C4FBC">
        <w:rPr>
          <w:rFonts w:ascii="Arial" w:hAnsi="Arial"/>
          <w:sz w:val="20"/>
        </w:rPr>
        <w:tab/>
      </w:r>
      <w:r w:rsidR="002C4FBC">
        <w:rPr>
          <w:rFonts w:ascii="Arial" w:hAnsi="Arial"/>
          <w:i/>
          <w:sz w:val="20"/>
        </w:rPr>
        <w:t>I hereby provide binding confirmation that all the information I have supplied is truthful and that I am authorized to submit the application.</w:t>
      </w:r>
    </w:p>
    <w:p w14:paraId="28F834F7" w14:textId="77777777" w:rsidR="003D5FB8" w:rsidRDefault="003D5FB8" w:rsidP="00EF2A71">
      <w:pPr>
        <w:widowControl w:val="0"/>
        <w:spacing w:after="0" w:line="276" w:lineRule="auto"/>
        <w:ind w:left="708" w:hanging="348"/>
        <w:jc w:val="both"/>
        <w:rPr>
          <w:rFonts w:ascii="Arial" w:hAnsi="Arial" w:cs="Arial"/>
          <w:i/>
          <w:sz w:val="20"/>
          <w:szCs w:val="20"/>
        </w:rPr>
      </w:pPr>
    </w:p>
    <w:p w14:paraId="2B21C7B9" w14:textId="12372E8A" w:rsidR="00590FFA" w:rsidRDefault="00B570D1" w:rsidP="00BB7BB6">
      <w:pPr>
        <w:widowControl w:val="0"/>
        <w:spacing w:after="0" w:line="276" w:lineRule="auto"/>
        <w:ind w:left="360"/>
        <w:jc w:val="both"/>
        <w:rPr>
          <w:rFonts w:ascii="Arial" w:hAnsi="Arial" w:cs="Arial"/>
          <w:i/>
          <w:sz w:val="20"/>
          <w:szCs w:val="20"/>
        </w:rPr>
      </w:pPr>
      <w:r>
        <w:rPr>
          <w:rFonts w:ascii="Arial" w:hAnsi="Arial"/>
          <w:i/>
          <w:sz w:val="20"/>
        </w:rPr>
        <w:t xml:space="preserve">There is no right of appeal. </w:t>
      </w:r>
    </w:p>
    <w:p w14:paraId="6A0113DC" w14:textId="4BF15C20" w:rsidR="003D221D" w:rsidRDefault="003D221D" w:rsidP="00BB7BB6">
      <w:pPr>
        <w:widowControl w:val="0"/>
        <w:spacing w:after="0" w:line="276" w:lineRule="auto"/>
        <w:ind w:left="360"/>
        <w:jc w:val="both"/>
        <w:rPr>
          <w:rFonts w:ascii="Arial" w:hAnsi="Arial" w:cs="Arial"/>
          <w:i/>
          <w:sz w:val="20"/>
          <w:szCs w:val="20"/>
        </w:rPr>
      </w:pPr>
    </w:p>
    <w:p w14:paraId="1363E992" w14:textId="77777777" w:rsidR="003D221D" w:rsidRDefault="003D221D" w:rsidP="003D221D">
      <w:pPr>
        <w:pStyle w:val="Default"/>
        <w:rPr>
          <w:sz w:val="20"/>
          <w:szCs w:val="20"/>
        </w:rPr>
      </w:pPr>
    </w:p>
    <w:p w14:paraId="7B04480C" w14:textId="77777777" w:rsidR="003D221D" w:rsidRPr="003D221D" w:rsidRDefault="003D221D" w:rsidP="003D221D">
      <w:pPr>
        <w:pStyle w:val="Default"/>
        <w:ind w:left="360"/>
        <w:rPr>
          <w:sz w:val="20"/>
          <w:szCs w:val="20"/>
        </w:rPr>
      </w:pPr>
      <w:r>
        <w:rPr>
          <w:sz w:val="20"/>
        </w:rPr>
        <w:t>___________________________</w:t>
      </w:r>
      <w:r>
        <w:rPr>
          <w:sz w:val="20"/>
        </w:rPr>
        <w:tab/>
        <w:t xml:space="preserve">___________________________ </w:t>
      </w:r>
    </w:p>
    <w:p w14:paraId="6E4CF589" w14:textId="4DBBAA9F" w:rsidR="003D221D" w:rsidRPr="002C4FBC" w:rsidRDefault="002C4FBC" w:rsidP="003D221D">
      <w:pPr>
        <w:ind w:left="360"/>
        <w:rPr>
          <w:rFonts w:ascii="Arial" w:hAnsi="Arial" w:cs="Arial"/>
          <w:sz w:val="20"/>
        </w:rPr>
      </w:pPr>
      <w:r>
        <w:rPr>
          <w:rFonts w:ascii="Arial" w:hAnsi="Arial"/>
          <w:sz w:val="20"/>
        </w:rPr>
        <w:t xml:space="preserve">Location, date </w:t>
      </w:r>
      <w:r>
        <w:rPr>
          <w:rFonts w:ascii="Arial" w:hAnsi="Arial"/>
          <w:sz w:val="20"/>
        </w:rPr>
        <w:tab/>
      </w:r>
      <w:r>
        <w:rPr>
          <w:rFonts w:ascii="Arial" w:hAnsi="Arial"/>
          <w:sz w:val="20"/>
        </w:rPr>
        <w:tab/>
      </w:r>
      <w:r>
        <w:rPr>
          <w:rFonts w:ascii="Arial" w:hAnsi="Arial"/>
          <w:sz w:val="20"/>
        </w:rPr>
        <w:tab/>
      </w:r>
      <w:r>
        <w:rPr>
          <w:rFonts w:ascii="Arial" w:hAnsi="Arial"/>
          <w:sz w:val="20"/>
        </w:rPr>
        <w:tab/>
        <w:t>Applicant</w:t>
      </w:r>
    </w:p>
    <w:p w14:paraId="05680987" w14:textId="77777777" w:rsidR="003D221D" w:rsidRPr="00BB7BB6" w:rsidRDefault="003D221D" w:rsidP="00BB7BB6">
      <w:pPr>
        <w:widowControl w:val="0"/>
        <w:spacing w:after="0" w:line="276" w:lineRule="auto"/>
        <w:ind w:left="360"/>
        <w:jc w:val="both"/>
        <w:rPr>
          <w:rFonts w:ascii="Arial" w:hAnsi="Arial" w:cs="Arial"/>
          <w:i/>
          <w:sz w:val="20"/>
          <w:szCs w:val="20"/>
        </w:rPr>
      </w:pPr>
    </w:p>
    <w:sectPr w:rsidR="003D221D" w:rsidRPr="00BB7BB6" w:rsidSect="00BB7BB6">
      <w:headerReference w:type="default" r:id="rId15"/>
      <w:footerReference w:type="default" r:id="rId16"/>
      <w:pgSz w:w="11906" w:h="16838"/>
      <w:pgMar w:top="2679" w:right="1417" w:bottom="1418"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838B3A" w14:textId="77777777" w:rsidR="00AB082E" w:rsidRDefault="00AB082E" w:rsidP="001664F3">
      <w:pPr>
        <w:spacing w:after="0" w:line="240" w:lineRule="auto"/>
      </w:pPr>
      <w:r>
        <w:separator/>
      </w:r>
    </w:p>
  </w:endnote>
  <w:endnote w:type="continuationSeparator" w:id="0">
    <w:p w14:paraId="4187A637" w14:textId="77777777" w:rsidR="00AB082E" w:rsidRDefault="00AB082E" w:rsidP="001664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sz w:val="20"/>
      </w:rPr>
      <w:id w:val="-794140609"/>
      <w:docPartObj>
        <w:docPartGallery w:val="Page Numbers (Bottom of Page)"/>
        <w:docPartUnique/>
      </w:docPartObj>
    </w:sdtPr>
    <w:sdtEndPr/>
    <w:sdtContent>
      <w:p w14:paraId="589DE9F2" w14:textId="013214AB" w:rsidR="001664F3" w:rsidRPr="00BB7BB6" w:rsidRDefault="00BB7BB6" w:rsidP="00BB7BB6">
        <w:pPr>
          <w:pStyle w:val="Fuzeile"/>
          <w:rPr>
            <w:rFonts w:ascii="Arial" w:hAnsi="Arial" w:cs="Arial"/>
            <w:sz w:val="20"/>
          </w:rPr>
        </w:pPr>
        <w:r>
          <w:rPr>
            <w:rFonts w:ascii="Arial" w:hAnsi="Arial"/>
            <w:sz w:val="20"/>
          </w:rPr>
          <w:t xml:space="preserve">Page </w:t>
        </w:r>
        <w:r w:rsidR="001664F3" w:rsidRPr="001664F3">
          <w:rPr>
            <w:rFonts w:ascii="Arial" w:hAnsi="Arial" w:cs="Arial"/>
            <w:sz w:val="20"/>
          </w:rPr>
          <w:fldChar w:fldCharType="begin"/>
        </w:r>
        <w:r w:rsidR="001664F3" w:rsidRPr="00BB7BB6">
          <w:rPr>
            <w:rFonts w:ascii="Arial" w:hAnsi="Arial" w:cs="Arial"/>
            <w:sz w:val="20"/>
          </w:rPr>
          <w:instrText>PAGE   \* MERGEFORMAT</w:instrText>
        </w:r>
        <w:r w:rsidR="001664F3" w:rsidRPr="001664F3">
          <w:rPr>
            <w:rFonts w:ascii="Arial" w:hAnsi="Arial" w:cs="Arial"/>
            <w:sz w:val="20"/>
          </w:rPr>
          <w:fldChar w:fldCharType="separate"/>
        </w:r>
        <w:r w:rsidR="003F081C">
          <w:rPr>
            <w:rFonts w:ascii="Arial" w:hAnsi="Arial" w:cs="Arial"/>
            <w:noProof/>
            <w:sz w:val="20"/>
          </w:rPr>
          <w:t>3</w:t>
        </w:r>
        <w:r w:rsidR="001664F3" w:rsidRPr="001664F3">
          <w:rPr>
            <w:rFonts w:ascii="Arial" w:hAnsi="Arial" w:cs="Arial"/>
            <w:sz w:val="20"/>
          </w:rPr>
          <w:fldChar w:fldCharType="end"/>
        </w:r>
        <w:r>
          <w:rPr>
            <w:rFonts w:ascii="Arial" w:hAnsi="Arial"/>
            <w:sz w:val="20"/>
          </w:rPr>
          <w:t xml:space="preserve">/3 </w:t>
        </w:r>
        <w:r>
          <w:rPr>
            <w:rFonts w:ascii="Arial" w:hAnsi="Arial"/>
            <w:sz w:val="20"/>
          </w:rPr>
          <w:tab/>
        </w:r>
      </w:p>
    </w:sdtContent>
  </w:sdt>
  <w:p w14:paraId="3D24BEC8" w14:textId="77777777" w:rsidR="001664F3" w:rsidRPr="00BB7BB6" w:rsidRDefault="001664F3">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BAAFF9" w14:textId="77777777" w:rsidR="00AB082E" w:rsidRDefault="00AB082E" w:rsidP="001664F3">
      <w:pPr>
        <w:spacing w:after="0" w:line="240" w:lineRule="auto"/>
      </w:pPr>
      <w:r>
        <w:separator/>
      </w:r>
    </w:p>
  </w:footnote>
  <w:footnote w:type="continuationSeparator" w:id="0">
    <w:p w14:paraId="73296E43" w14:textId="77777777" w:rsidR="00AB082E" w:rsidRDefault="00AB082E" w:rsidP="001664F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D8E56F" w14:textId="604FE33B" w:rsidR="00B92B8B" w:rsidRDefault="00B92B8B">
    <w:pPr>
      <w:pStyle w:val="Kopfzeile"/>
    </w:pPr>
    <w:r>
      <w:rPr>
        <w:noProof/>
        <w:lang w:val="de-CH" w:eastAsia="de-CH"/>
      </w:rPr>
      <w:drawing>
        <wp:anchor distT="0" distB="0" distL="114300" distR="114300" simplePos="0" relativeHeight="251659264" behindDoc="0" locked="1" layoutInCell="1" allowOverlap="1" wp14:anchorId="73CD420C" wp14:editId="246BAA9E">
          <wp:simplePos x="0" y="0"/>
          <wp:positionH relativeFrom="page">
            <wp:posOffset>899795</wp:posOffset>
          </wp:positionH>
          <wp:positionV relativeFrom="page">
            <wp:posOffset>448945</wp:posOffset>
          </wp:positionV>
          <wp:extent cx="1542960" cy="779760"/>
          <wp:effectExtent l="0" t="0" r="635" b="1905"/>
          <wp:wrapNone/>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1542960" cy="77976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597B5F"/>
    <w:multiLevelType w:val="hybridMultilevel"/>
    <w:tmpl w:val="A252B980"/>
    <w:lvl w:ilvl="0" w:tplc="08070003">
      <w:start w:val="1"/>
      <w:numFmt w:val="bullet"/>
      <w:lvlText w:val="o"/>
      <w:lvlJc w:val="left"/>
      <w:pPr>
        <w:ind w:left="1299" w:hanging="360"/>
      </w:pPr>
      <w:rPr>
        <w:rFonts w:ascii="Courier New" w:hAnsi="Courier New" w:cs="Courier New" w:hint="default"/>
      </w:rPr>
    </w:lvl>
    <w:lvl w:ilvl="1" w:tplc="08070003" w:tentative="1">
      <w:start w:val="1"/>
      <w:numFmt w:val="bullet"/>
      <w:lvlText w:val="o"/>
      <w:lvlJc w:val="left"/>
      <w:pPr>
        <w:ind w:left="2019" w:hanging="360"/>
      </w:pPr>
      <w:rPr>
        <w:rFonts w:ascii="Courier New" w:hAnsi="Courier New" w:cs="Courier New" w:hint="default"/>
      </w:rPr>
    </w:lvl>
    <w:lvl w:ilvl="2" w:tplc="08070005" w:tentative="1">
      <w:start w:val="1"/>
      <w:numFmt w:val="bullet"/>
      <w:lvlText w:val=""/>
      <w:lvlJc w:val="left"/>
      <w:pPr>
        <w:ind w:left="2739" w:hanging="360"/>
      </w:pPr>
      <w:rPr>
        <w:rFonts w:ascii="Wingdings" w:hAnsi="Wingdings" w:hint="default"/>
      </w:rPr>
    </w:lvl>
    <w:lvl w:ilvl="3" w:tplc="08070001" w:tentative="1">
      <w:start w:val="1"/>
      <w:numFmt w:val="bullet"/>
      <w:lvlText w:val=""/>
      <w:lvlJc w:val="left"/>
      <w:pPr>
        <w:ind w:left="3459" w:hanging="360"/>
      </w:pPr>
      <w:rPr>
        <w:rFonts w:ascii="Symbol" w:hAnsi="Symbol" w:hint="default"/>
      </w:rPr>
    </w:lvl>
    <w:lvl w:ilvl="4" w:tplc="08070003" w:tentative="1">
      <w:start w:val="1"/>
      <w:numFmt w:val="bullet"/>
      <w:lvlText w:val="o"/>
      <w:lvlJc w:val="left"/>
      <w:pPr>
        <w:ind w:left="4179" w:hanging="360"/>
      </w:pPr>
      <w:rPr>
        <w:rFonts w:ascii="Courier New" w:hAnsi="Courier New" w:cs="Courier New" w:hint="default"/>
      </w:rPr>
    </w:lvl>
    <w:lvl w:ilvl="5" w:tplc="08070005" w:tentative="1">
      <w:start w:val="1"/>
      <w:numFmt w:val="bullet"/>
      <w:lvlText w:val=""/>
      <w:lvlJc w:val="left"/>
      <w:pPr>
        <w:ind w:left="4899" w:hanging="360"/>
      </w:pPr>
      <w:rPr>
        <w:rFonts w:ascii="Wingdings" w:hAnsi="Wingdings" w:hint="default"/>
      </w:rPr>
    </w:lvl>
    <w:lvl w:ilvl="6" w:tplc="08070001" w:tentative="1">
      <w:start w:val="1"/>
      <w:numFmt w:val="bullet"/>
      <w:lvlText w:val=""/>
      <w:lvlJc w:val="left"/>
      <w:pPr>
        <w:ind w:left="5619" w:hanging="360"/>
      </w:pPr>
      <w:rPr>
        <w:rFonts w:ascii="Symbol" w:hAnsi="Symbol" w:hint="default"/>
      </w:rPr>
    </w:lvl>
    <w:lvl w:ilvl="7" w:tplc="08070003" w:tentative="1">
      <w:start w:val="1"/>
      <w:numFmt w:val="bullet"/>
      <w:lvlText w:val="o"/>
      <w:lvlJc w:val="left"/>
      <w:pPr>
        <w:ind w:left="6339" w:hanging="360"/>
      </w:pPr>
      <w:rPr>
        <w:rFonts w:ascii="Courier New" w:hAnsi="Courier New" w:cs="Courier New" w:hint="default"/>
      </w:rPr>
    </w:lvl>
    <w:lvl w:ilvl="8" w:tplc="08070005" w:tentative="1">
      <w:start w:val="1"/>
      <w:numFmt w:val="bullet"/>
      <w:lvlText w:val=""/>
      <w:lvlJc w:val="left"/>
      <w:pPr>
        <w:ind w:left="7059" w:hanging="360"/>
      </w:pPr>
      <w:rPr>
        <w:rFonts w:ascii="Wingdings" w:hAnsi="Wingdings" w:hint="default"/>
      </w:rPr>
    </w:lvl>
  </w:abstractNum>
  <w:abstractNum w:abstractNumId="1" w15:restartNumberingAfterBreak="0">
    <w:nsid w:val="09220825"/>
    <w:multiLevelType w:val="hybridMultilevel"/>
    <w:tmpl w:val="45623F0A"/>
    <w:lvl w:ilvl="0" w:tplc="0807000F">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 w15:restartNumberingAfterBreak="0">
    <w:nsid w:val="0E3C400F"/>
    <w:multiLevelType w:val="hybridMultilevel"/>
    <w:tmpl w:val="8344537A"/>
    <w:lvl w:ilvl="0" w:tplc="08070001">
      <w:start w:val="1"/>
      <w:numFmt w:val="bullet"/>
      <w:lvlText w:val=""/>
      <w:lvlJc w:val="left"/>
      <w:pPr>
        <w:ind w:left="1299" w:hanging="360"/>
      </w:pPr>
      <w:rPr>
        <w:rFonts w:ascii="Symbol" w:hAnsi="Symbol" w:hint="default"/>
      </w:rPr>
    </w:lvl>
    <w:lvl w:ilvl="1" w:tplc="08070003" w:tentative="1">
      <w:start w:val="1"/>
      <w:numFmt w:val="bullet"/>
      <w:lvlText w:val="o"/>
      <w:lvlJc w:val="left"/>
      <w:pPr>
        <w:ind w:left="2019" w:hanging="360"/>
      </w:pPr>
      <w:rPr>
        <w:rFonts w:ascii="Courier New" w:hAnsi="Courier New" w:cs="Courier New" w:hint="default"/>
      </w:rPr>
    </w:lvl>
    <w:lvl w:ilvl="2" w:tplc="08070005" w:tentative="1">
      <w:start w:val="1"/>
      <w:numFmt w:val="bullet"/>
      <w:lvlText w:val=""/>
      <w:lvlJc w:val="left"/>
      <w:pPr>
        <w:ind w:left="2739" w:hanging="360"/>
      </w:pPr>
      <w:rPr>
        <w:rFonts w:ascii="Wingdings" w:hAnsi="Wingdings" w:hint="default"/>
      </w:rPr>
    </w:lvl>
    <w:lvl w:ilvl="3" w:tplc="08070001" w:tentative="1">
      <w:start w:val="1"/>
      <w:numFmt w:val="bullet"/>
      <w:lvlText w:val=""/>
      <w:lvlJc w:val="left"/>
      <w:pPr>
        <w:ind w:left="3459" w:hanging="360"/>
      </w:pPr>
      <w:rPr>
        <w:rFonts w:ascii="Symbol" w:hAnsi="Symbol" w:hint="default"/>
      </w:rPr>
    </w:lvl>
    <w:lvl w:ilvl="4" w:tplc="08070003" w:tentative="1">
      <w:start w:val="1"/>
      <w:numFmt w:val="bullet"/>
      <w:lvlText w:val="o"/>
      <w:lvlJc w:val="left"/>
      <w:pPr>
        <w:ind w:left="4179" w:hanging="360"/>
      </w:pPr>
      <w:rPr>
        <w:rFonts w:ascii="Courier New" w:hAnsi="Courier New" w:cs="Courier New" w:hint="default"/>
      </w:rPr>
    </w:lvl>
    <w:lvl w:ilvl="5" w:tplc="08070005" w:tentative="1">
      <w:start w:val="1"/>
      <w:numFmt w:val="bullet"/>
      <w:lvlText w:val=""/>
      <w:lvlJc w:val="left"/>
      <w:pPr>
        <w:ind w:left="4899" w:hanging="360"/>
      </w:pPr>
      <w:rPr>
        <w:rFonts w:ascii="Wingdings" w:hAnsi="Wingdings" w:hint="default"/>
      </w:rPr>
    </w:lvl>
    <w:lvl w:ilvl="6" w:tplc="08070001" w:tentative="1">
      <w:start w:val="1"/>
      <w:numFmt w:val="bullet"/>
      <w:lvlText w:val=""/>
      <w:lvlJc w:val="left"/>
      <w:pPr>
        <w:ind w:left="5619" w:hanging="360"/>
      </w:pPr>
      <w:rPr>
        <w:rFonts w:ascii="Symbol" w:hAnsi="Symbol" w:hint="default"/>
      </w:rPr>
    </w:lvl>
    <w:lvl w:ilvl="7" w:tplc="08070003" w:tentative="1">
      <w:start w:val="1"/>
      <w:numFmt w:val="bullet"/>
      <w:lvlText w:val="o"/>
      <w:lvlJc w:val="left"/>
      <w:pPr>
        <w:ind w:left="6339" w:hanging="360"/>
      </w:pPr>
      <w:rPr>
        <w:rFonts w:ascii="Courier New" w:hAnsi="Courier New" w:cs="Courier New" w:hint="default"/>
      </w:rPr>
    </w:lvl>
    <w:lvl w:ilvl="8" w:tplc="08070005" w:tentative="1">
      <w:start w:val="1"/>
      <w:numFmt w:val="bullet"/>
      <w:lvlText w:val=""/>
      <w:lvlJc w:val="left"/>
      <w:pPr>
        <w:ind w:left="7059" w:hanging="360"/>
      </w:pPr>
      <w:rPr>
        <w:rFonts w:ascii="Wingdings" w:hAnsi="Wingdings" w:hint="default"/>
      </w:rPr>
    </w:lvl>
  </w:abstractNum>
  <w:abstractNum w:abstractNumId="3" w15:restartNumberingAfterBreak="0">
    <w:nsid w:val="17B5335A"/>
    <w:multiLevelType w:val="hybridMultilevel"/>
    <w:tmpl w:val="62F6D13E"/>
    <w:lvl w:ilvl="0" w:tplc="0807000F">
      <w:start w:val="1"/>
      <w:numFmt w:val="decimal"/>
      <w:lvlText w:val="%1."/>
      <w:lvlJc w:val="left"/>
      <w:pPr>
        <w:ind w:left="1146" w:hanging="360"/>
      </w:pPr>
    </w:lvl>
    <w:lvl w:ilvl="1" w:tplc="08070019" w:tentative="1">
      <w:start w:val="1"/>
      <w:numFmt w:val="lowerLetter"/>
      <w:lvlText w:val="%2."/>
      <w:lvlJc w:val="left"/>
      <w:pPr>
        <w:ind w:left="1866" w:hanging="360"/>
      </w:pPr>
    </w:lvl>
    <w:lvl w:ilvl="2" w:tplc="0807001B" w:tentative="1">
      <w:start w:val="1"/>
      <w:numFmt w:val="lowerRoman"/>
      <w:lvlText w:val="%3."/>
      <w:lvlJc w:val="right"/>
      <w:pPr>
        <w:ind w:left="2586" w:hanging="180"/>
      </w:pPr>
    </w:lvl>
    <w:lvl w:ilvl="3" w:tplc="0807000F" w:tentative="1">
      <w:start w:val="1"/>
      <w:numFmt w:val="decimal"/>
      <w:lvlText w:val="%4."/>
      <w:lvlJc w:val="left"/>
      <w:pPr>
        <w:ind w:left="3306" w:hanging="360"/>
      </w:pPr>
    </w:lvl>
    <w:lvl w:ilvl="4" w:tplc="08070019" w:tentative="1">
      <w:start w:val="1"/>
      <w:numFmt w:val="lowerLetter"/>
      <w:lvlText w:val="%5."/>
      <w:lvlJc w:val="left"/>
      <w:pPr>
        <w:ind w:left="4026" w:hanging="360"/>
      </w:pPr>
    </w:lvl>
    <w:lvl w:ilvl="5" w:tplc="0807001B" w:tentative="1">
      <w:start w:val="1"/>
      <w:numFmt w:val="lowerRoman"/>
      <w:lvlText w:val="%6."/>
      <w:lvlJc w:val="right"/>
      <w:pPr>
        <w:ind w:left="4746" w:hanging="180"/>
      </w:pPr>
    </w:lvl>
    <w:lvl w:ilvl="6" w:tplc="0807000F" w:tentative="1">
      <w:start w:val="1"/>
      <w:numFmt w:val="decimal"/>
      <w:lvlText w:val="%7."/>
      <w:lvlJc w:val="left"/>
      <w:pPr>
        <w:ind w:left="5466" w:hanging="360"/>
      </w:pPr>
    </w:lvl>
    <w:lvl w:ilvl="7" w:tplc="08070019" w:tentative="1">
      <w:start w:val="1"/>
      <w:numFmt w:val="lowerLetter"/>
      <w:lvlText w:val="%8."/>
      <w:lvlJc w:val="left"/>
      <w:pPr>
        <w:ind w:left="6186" w:hanging="360"/>
      </w:pPr>
    </w:lvl>
    <w:lvl w:ilvl="8" w:tplc="0807001B" w:tentative="1">
      <w:start w:val="1"/>
      <w:numFmt w:val="lowerRoman"/>
      <w:lvlText w:val="%9."/>
      <w:lvlJc w:val="right"/>
      <w:pPr>
        <w:ind w:left="6906" w:hanging="180"/>
      </w:pPr>
    </w:lvl>
  </w:abstractNum>
  <w:abstractNum w:abstractNumId="4" w15:restartNumberingAfterBreak="0">
    <w:nsid w:val="1EF01061"/>
    <w:multiLevelType w:val="hybridMultilevel"/>
    <w:tmpl w:val="108E9F30"/>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5" w15:restartNumberingAfterBreak="0">
    <w:nsid w:val="1FA83233"/>
    <w:multiLevelType w:val="hybridMultilevel"/>
    <w:tmpl w:val="A6D6F4CE"/>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2030131D"/>
    <w:multiLevelType w:val="hybridMultilevel"/>
    <w:tmpl w:val="EE585D56"/>
    <w:lvl w:ilvl="0" w:tplc="08070005">
      <w:start w:val="1"/>
      <w:numFmt w:val="bullet"/>
      <w:lvlText w:val=""/>
      <w:lvlJc w:val="left"/>
      <w:pPr>
        <w:ind w:left="1146" w:hanging="360"/>
      </w:pPr>
      <w:rPr>
        <w:rFonts w:ascii="Wingdings" w:hAnsi="Wingdings" w:hint="default"/>
      </w:rPr>
    </w:lvl>
    <w:lvl w:ilvl="1" w:tplc="08070003">
      <w:start w:val="1"/>
      <w:numFmt w:val="bullet"/>
      <w:lvlText w:val="o"/>
      <w:lvlJc w:val="left"/>
      <w:pPr>
        <w:ind w:left="1866" w:hanging="360"/>
      </w:pPr>
      <w:rPr>
        <w:rFonts w:ascii="Courier New" w:hAnsi="Courier New" w:cs="Courier New" w:hint="default"/>
      </w:rPr>
    </w:lvl>
    <w:lvl w:ilvl="2" w:tplc="08070005" w:tentative="1">
      <w:start w:val="1"/>
      <w:numFmt w:val="bullet"/>
      <w:lvlText w:val=""/>
      <w:lvlJc w:val="left"/>
      <w:pPr>
        <w:ind w:left="2586" w:hanging="360"/>
      </w:pPr>
      <w:rPr>
        <w:rFonts w:ascii="Wingdings" w:hAnsi="Wingdings" w:hint="default"/>
      </w:rPr>
    </w:lvl>
    <w:lvl w:ilvl="3" w:tplc="08070001" w:tentative="1">
      <w:start w:val="1"/>
      <w:numFmt w:val="bullet"/>
      <w:lvlText w:val=""/>
      <w:lvlJc w:val="left"/>
      <w:pPr>
        <w:ind w:left="3306" w:hanging="360"/>
      </w:pPr>
      <w:rPr>
        <w:rFonts w:ascii="Symbol" w:hAnsi="Symbol" w:hint="default"/>
      </w:rPr>
    </w:lvl>
    <w:lvl w:ilvl="4" w:tplc="08070003" w:tentative="1">
      <w:start w:val="1"/>
      <w:numFmt w:val="bullet"/>
      <w:lvlText w:val="o"/>
      <w:lvlJc w:val="left"/>
      <w:pPr>
        <w:ind w:left="4026" w:hanging="360"/>
      </w:pPr>
      <w:rPr>
        <w:rFonts w:ascii="Courier New" w:hAnsi="Courier New" w:cs="Courier New" w:hint="default"/>
      </w:rPr>
    </w:lvl>
    <w:lvl w:ilvl="5" w:tplc="08070005" w:tentative="1">
      <w:start w:val="1"/>
      <w:numFmt w:val="bullet"/>
      <w:lvlText w:val=""/>
      <w:lvlJc w:val="left"/>
      <w:pPr>
        <w:ind w:left="4746" w:hanging="360"/>
      </w:pPr>
      <w:rPr>
        <w:rFonts w:ascii="Wingdings" w:hAnsi="Wingdings" w:hint="default"/>
      </w:rPr>
    </w:lvl>
    <w:lvl w:ilvl="6" w:tplc="08070001" w:tentative="1">
      <w:start w:val="1"/>
      <w:numFmt w:val="bullet"/>
      <w:lvlText w:val=""/>
      <w:lvlJc w:val="left"/>
      <w:pPr>
        <w:ind w:left="5466" w:hanging="360"/>
      </w:pPr>
      <w:rPr>
        <w:rFonts w:ascii="Symbol" w:hAnsi="Symbol" w:hint="default"/>
      </w:rPr>
    </w:lvl>
    <w:lvl w:ilvl="7" w:tplc="08070003" w:tentative="1">
      <w:start w:val="1"/>
      <w:numFmt w:val="bullet"/>
      <w:lvlText w:val="o"/>
      <w:lvlJc w:val="left"/>
      <w:pPr>
        <w:ind w:left="6186" w:hanging="360"/>
      </w:pPr>
      <w:rPr>
        <w:rFonts w:ascii="Courier New" w:hAnsi="Courier New" w:cs="Courier New" w:hint="default"/>
      </w:rPr>
    </w:lvl>
    <w:lvl w:ilvl="8" w:tplc="08070005" w:tentative="1">
      <w:start w:val="1"/>
      <w:numFmt w:val="bullet"/>
      <w:lvlText w:val=""/>
      <w:lvlJc w:val="left"/>
      <w:pPr>
        <w:ind w:left="6906" w:hanging="360"/>
      </w:pPr>
      <w:rPr>
        <w:rFonts w:ascii="Wingdings" w:hAnsi="Wingdings" w:hint="default"/>
      </w:rPr>
    </w:lvl>
  </w:abstractNum>
  <w:abstractNum w:abstractNumId="7" w15:restartNumberingAfterBreak="0">
    <w:nsid w:val="22D57C07"/>
    <w:multiLevelType w:val="hybridMultilevel"/>
    <w:tmpl w:val="FA1EF272"/>
    <w:lvl w:ilvl="0" w:tplc="08070005">
      <w:start w:val="1"/>
      <w:numFmt w:val="bullet"/>
      <w:lvlText w:val=""/>
      <w:lvlJc w:val="left"/>
      <w:pPr>
        <w:ind w:left="1146" w:hanging="360"/>
      </w:pPr>
      <w:rPr>
        <w:rFonts w:ascii="Wingdings" w:hAnsi="Wingdings" w:hint="default"/>
      </w:rPr>
    </w:lvl>
    <w:lvl w:ilvl="1" w:tplc="08070003" w:tentative="1">
      <w:start w:val="1"/>
      <w:numFmt w:val="bullet"/>
      <w:lvlText w:val="o"/>
      <w:lvlJc w:val="left"/>
      <w:pPr>
        <w:ind w:left="1866" w:hanging="360"/>
      </w:pPr>
      <w:rPr>
        <w:rFonts w:ascii="Courier New" w:hAnsi="Courier New" w:cs="Courier New" w:hint="default"/>
      </w:rPr>
    </w:lvl>
    <w:lvl w:ilvl="2" w:tplc="08070005" w:tentative="1">
      <w:start w:val="1"/>
      <w:numFmt w:val="bullet"/>
      <w:lvlText w:val=""/>
      <w:lvlJc w:val="left"/>
      <w:pPr>
        <w:ind w:left="2586" w:hanging="360"/>
      </w:pPr>
      <w:rPr>
        <w:rFonts w:ascii="Wingdings" w:hAnsi="Wingdings" w:hint="default"/>
      </w:rPr>
    </w:lvl>
    <w:lvl w:ilvl="3" w:tplc="08070001" w:tentative="1">
      <w:start w:val="1"/>
      <w:numFmt w:val="bullet"/>
      <w:lvlText w:val=""/>
      <w:lvlJc w:val="left"/>
      <w:pPr>
        <w:ind w:left="3306" w:hanging="360"/>
      </w:pPr>
      <w:rPr>
        <w:rFonts w:ascii="Symbol" w:hAnsi="Symbol" w:hint="default"/>
      </w:rPr>
    </w:lvl>
    <w:lvl w:ilvl="4" w:tplc="08070003" w:tentative="1">
      <w:start w:val="1"/>
      <w:numFmt w:val="bullet"/>
      <w:lvlText w:val="o"/>
      <w:lvlJc w:val="left"/>
      <w:pPr>
        <w:ind w:left="4026" w:hanging="360"/>
      </w:pPr>
      <w:rPr>
        <w:rFonts w:ascii="Courier New" w:hAnsi="Courier New" w:cs="Courier New" w:hint="default"/>
      </w:rPr>
    </w:lvl>
    <w:lvl w:ilvl="5" w:tplc="08070005" w:tentative="1">
      <w:start w:val="1"/>
      <w:numFmt w:val="bullet"/>
      <w:lvlText w:val=""/>
      <w:lvlJc w:val="left"/>
      <w:pPr>
        <w:ind w:left="4746" w:hanging="360"/>
      </w:pPr>
      <w:rPr>
        <w:rFonts w:ascii="Wingdings" w:hAnsi="Wingdings" w:hint="default"/>
      </w:rPr>
    </w:lvl>
    <w:lvl w:ilvl="6" w:tplc="08070001" w:tentative="1">
      <w:start w:val="1"/>
      <w:numFmt w:val="bullet"/>
      <w:lvlText w:val=""/>
      <w:lvlJc w:val="left"/>
      <w:pPr>
        <w:ind w:left="5466" w:hanging="360"/>
      </w:pPr>
      <w:rPr>
        <w:rFonts w:ascii="Symbol" w:hAnsi="Symbol" w:hint="default"/>
      </w:rPr>
    </w:lvl>
    <w:lvl w:ilvl="7" w:tplc="08070003" w:tentative="1">
      <w:start w:val="1"/>
      <w:numFmt w:val="bullet"/>
      <w:lvlText w:val="o"/>
      <w:lvlJc w:val="left"/>
      <w:pPr>
        <w:ind w:left="6186" w:hanging="360"/>
      </w:pPr>
      <w:rPr>
        <w:rFonts w:ascii="Courier New" w:hAnsi="Courier New" w:cs="Courier New" w:hint="default"/>
      </w:rPr>
    </w:lvl>
    <w:lvl w:ilvl="8" w:tplc="08070005" w:tentative="1">
      <w:start w:val="1"/>
      <w:numFmt w:val="bullet"/>
      <w:lvlText w:val=""/>
      <w:lvlJc w:val="left"/>
      <w:pPr>
        <w:ind w:left="6906" w:hanging="360"/>
      </w:pPr>
      <w:rPr>
        <w:rFonts w:ascii="Wingdings" w:hAnsi="Wingdings" w:hint="default"/>
      </w:rPr>
    </w:lvl>
  </w:abstractNum>
  <w:abstractNum w:abstractNumId="8" w15:restartNumberingAfterBreak="0">
    <w:nsid w:val="291C53E3"/>
    <w:multiLevelType w:val="hybridMultilevel"/>
    <w:tmpl w:val="988CB5B6"/>
    <w:lvl w:ilvl="0" w:tplc="E47ADBC4">
      <w:numFmt w:val="bullet"/>
      <w:lvlText w:val="-"/>
      <w:lvlJc w:val="left"/>
      <w:pPr>
        <w:ind w:left="720" w:hanging="360"/>
      </w:pPr>
      <w:rPr>
        <w:rFonts w:ascii="Calibri" w:eastAsiaTheme="minorHAnsi" w:hAnsi="Calibri" w:cs="Calibr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9" w15:restartNumberingAfterBreak="0">
    <w:nsid w:val="2F627D39"/>
    <w:multiLevelType w:val="hybridMultilevel"/>
    <w:tmpl w:val="A8BCAC84"/>
    <w:lvl w:ilvl="0" w:tplc="04070003">
      <w:start w:val="1"/>
      <w:numFmt w:val="bullet"/>
      <w:lvlText w:val="o"/>
      <w:lvlJc w:val="left"/>
      <w:pPr>
        <w:ind w:left="720" w:hanging="360"/>
      </w:pPr>
      <w:rPr>
        <w:rFonts w:ascii="Courier New" w:hAnsi="Courier New" w:cs="Courier New"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0" w15:restartNumberingAfterBreak="0">
    <w:nsid w:val="33C54C42"/>
    <w:multiLevelType w:val="hybridMultilevel"/>
    <w:tmpl w:val="6798CB12"/>
    <w:lvl w:ilvl="0" w:tplc="08070001">
      <w:start w:val="1"/>
      <w:numFmt w:val="bullet"/>
      <w:lvlText w:val=""/>
      <w:lvlJc w:val="left"/>
      <w:pPr>
        <w:ind w:left="720" w:hanging="360"/>
      </w:pPr>
      <w:rPr>
        <w:rFonts w:ascii="Symbol" w:hAnsi="Symbol" w:hint="default"/>
      </w:rPr>
    </w:lvl>
    <w:lvl w:ilvl="1" w:tplc="08070003">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1" w15:restartNumberingAfterBreak="0">
    <w:nsid w:val="3A644527"/>
    <w:multiLevelType w:val="hybridMultilevel"/>
    <w:tmpl w:val="44AAAB4C"/>
    <w:lvl w:ilvl="0" w:tplc="E47ADBC4">
      <w:numFmt w:val="bullet"/>
      <w:lvlText w:val="-"/>
      <w:lvlJc w:val="left"/>
      <w:pPr>
        <w:ind w:left="720" w:hanging="360"/>
      </w:pPr>
      <w:rPr>
        <w:rFonts w:ascii="Calibri" w:eastAsiaTheme="minorHAnsi" w:hAnsi="Calibri" w:cs="Calibr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2" w15:restartNumberingAfterBreak="0">
    <w:nsid w:val="3E2561F2"/>
    <w:multiLevelType w:val="hybridMultilevel"/>
    <w:tmpl w:val="774E8492"/>
    <w:lvl w:ilvl="0" w:tplc="E47ADBC4">
      <w:numFmt w:val="bullet"/>
      <w:lvlText w:val="-"/>
      <w:lvlJc w:val="left"/>
      <w:pPr>
        <w:ind w:left="720" w:hanging="360"/>
      </w:pPr>
      <w:rPr>
        <w:rFonts w:ascii="Calibri" w:eastAsiaTheme="minorHAnsi" w:hAnsi="Calibri" w:cs="Calibr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3" w15:restartNumberingAfterBreak="0">
    <w:nsid w:val="3EFC7EF9"/>
    <w:multiLevelType w:val="multilevel"/>
    <w:tmpl w:val="BA2A71DE"/>
    <w:lvl w:ilvl="0">
      <w:start w:val="2"/>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41FB6ED4"/>
    <w:multiLevelType w:val="hybridMultilevel"/>
    <w:tmpl w:val="2886ED1C"/>
    <w:lvl w:ilvl="0" w:tplc="0807000F">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5" w15:restartNumberingAfterBreak="0">
    <w:nsid w:val="43460782"/>
    <w:multiLevelType w:val="hybridMultilevel"/>
    <w:tmpl w:val="48D0C330"/>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6" w15:restartNumberingAfterBreak="0">
    <w:nsid w:val="45BD2862"/>
    <w:multiLevelType w:val="hybridMultilevel"/>
    <w:tmpl w:val="E1D8A4A4"/>
    <w:lvl w:ilvl="0" w:tplc="08070001">
      <w:start w:val="1"/>
      <w:numFmt w:val="bullet"/>
      <w:lvlText w:val=""/>
      <w:lvlJc w:val="left"/>
      <w:pPr>
        <w:ind w:left="1080" w:hanging="360"/>
      </w:pPr>
      <w:rPr>
        <w:rFonts w:ascii="Symbol" w:hAnsi="Symbol" w:hint="default"/>
      </w:rPr>
    </w:lvl>
    <w:lvl w:ilvl="1" w:tplc="08070003" w:tentative="1">
      <w:start w:val="1"/>
      <w:numFmt w:val="bullet"/>
      <w:lvlText w:val="o"/>
      <w:lvlJc w:val="left"/>
      <w:pPr>
        <w:ind w:left="1800" w:hanging="360"/>
      </w:pPr>
      <w:rPr>
        <w:rFonts w:ascii="Courier New" w:hAnsi="Courier New" w:cs="Courier New" w:hint="default"/>
      </w:rPr>
    </w:lvl>
    <w:lvl w:ilvl="2" w:tplc="08070005" w:tentative="1">
      <w:start w:val="1"/>
      <w:numFmt w:val="bullet"/>
      <w:lvlText w:val=""/>
      <w:lvlJc w:val="left"/>
      <w:pPr>
        <w:ind w:left="2520" w:hanging="360"/>
      </w:pPr>
      <w:rPr>
        <w:rFonts w:ascii="Wingdings" w:hAnsi="Wingdings" w:hint="default"/>
      </w:rPr>
    </w:lvl>
    <w:lvl w:ilvl="3" w:tplc="08070001" w:tentative="1">
      <w:start w:val="1"/>
      <w:numFmt w:val="bullet"/>
      <w:lvlText w:val=""/>
      <w:lvlJc w:val="left"/>
      <w:pPr>
        <w:ind w:left="3240" w:hanging="360"/>
      </w:pPr>
      <w:rPr>
        <w:rFonts w:ascii="Symbol" w:hAnsi="Symbol" w:hint="default"/>
      </w:rPr>
    </w:lvl>
    <w:lvl w:ilvl="4" w:tplc="08070003" w:tentative="1">
      <w:start w:val="1"/>
      <w:numFmt w:val="bullet"/>
      <w:lvlText w:val="o"/>
      <w:lvlJc w:val="left"/>
      <w:pPr>
        <w:ind w:left="3960" w:hanging="360"/>
      </w:pPr>
      <w:rPr>
        <w:rFonts w:ascii="Courier New" w:hAnsi="Courier New" w:cs="Courier New" w:hint="default"/>
      </w:rPr>
    </w:lvl>
    <w:lvl w:ilvl="5" w:tplc="08070005" w:tentative="1">
      <w:start w:val="1"/>
      <w:numFmt w:val="bullet"/>
      <w:lvlText w:val=""/>
      <w:lvlJc w:val="left"/>
      <w:pPr>
        <w:ind w:left="4680" w:hanging="360"/>
      </w:pPr>
      <w:rPr>
        <w:rFonts w:ascii="Wingdings" w:hAnsi="Wingdings" w:hint="default"/>
      </w:rPr>
    </w:lvl>
    <w:lvl w:ilvl="6" w:tplc="08070001" w:tentative="1">
      <w:start w:val="1"/>
      <w:numFmt w:val="bullet"/>
      <w:lvlText w:val=""/>
      <w:lvlJc w:val="left"/>
      <w:pPr>
        <w:ind w:left="5400" w:hanging="360"/>
      </w:pPr>
      <w:rPr>
        <w:rFonts w:ascii="Symbol" w:hAnsi="Symbol" w:hint="default"/>
      </w:rPr>
    </w:lvl>
    <w:lvl w:ilvl="7" w:tplc="08070003" w:tentative="1">
      <w:start w:val="1"/>
      <w:numFmt w:val="bullet"/>
      <w:lvlText w:val="o"/>
      <w:lvlJc w:val="left"/>
      <w:pPr>
        <w:ind w:left="6120" w:hanging="360"/>
      </w:pPr>
      <w:rPr>
        <w:rFonts w:ascii="Courier New" w:hAnsi="Courier New" w:cs="Courier New" w:hint="default"/>
      </w:rPr>
    </w:lvl>
    <w:lvl w:ilvl="8" w:tplc="08070005" w:tentative="1">
      <w:start w:val="1"/>
      <w:numFmt w:val="bullet"/>
      <w:lvlText w:val=""/>
      <w:lvlJc w:val="left"/>
      <w:pPr>
        <w:ind w:left="6840" w:hanging="360"/>
      </w:pPr>
      <w:rPr>
        <w:rFonts w:ascii="Wingdings" w:hAnsi="Wingdings" w:hint="default"/>
      </w:rPr>
    </w:lvl>
  </w:abstractNum>
  <w:abstractNum w:abstractNumId="17" w15:restartNumberingAfterBreak="0">
    <w:nsid w:val="4792751C"/>
    <w:multiLevelType w:val="hybridMultilevel"/>
    <w:tmpl w:val="D9B0BC7A"/>
    <w:lvl w:ilvl="0" w:tplc="E47ADBC4">
      <w:numFmt w:val="bullet"/>
      <w:lvlText w:val="-"/>
      <w:lvlJc w:val="left"/>
      <w:pPr>
        <w:ind w:left="720" w:hanging="360"/>
      </w:pPr>
      <w:rPr>
        <w:rFonts w:ascii="Calibri" w:eastAsiaTheme="minorHAnsi" w:hAnsi="Calibri" w:cs="Calibr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8" w15:restartNumberingAfterBreak="0">
    <w:nsid w:val="49323D08"/>
    <w:multiLevelType w:val="multilevel"/>
    <w:tmpl w:val="93968854"/>
    <w:lvl w:ilvl="0">
      <w:start w:val="1"/>
      <w:numFmt w:val="decimal"/>
      <w:lvlText w:val="%1"/>
      <w:lvlJc w:val="left"/>
      <w:pPr>
        <w:ind w:left="432" w:hanging="432"/>
      </w:pPr>
    </w:lvl>
    <w:lvl w:ilvl="1">
      <w:start w:val="1"/>
      <w:numFmt w:val="decimal"/>
      <w:lvlText w:val="%1.%2"/>
      <w:lvlJc w:val="left"/>
      <w:pPr>
        <w:ind w:left="576" w:hanging="576"/>
      </w:pPr>
      <w:rPr>
        <w:rFonts w:ascii="Arial" w:hAnsi="Arial" w:cs="Arial" w:hint="default"/>
        <w:b/>
        <w:sz w:val="21"/>
        <w:szCs w:val="21"/>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15:restartNumberingAfterBreak="0">
    <w:nsid w:val="499D567C"/>
    <w:multiLevelType w:val="hybridMultilevel"/>
    <w:tmpl w:val="2A80CCE4"/>
    <w:lvl w:ilvl="0" w:tplc="04070003">
      <w:start w:val="1"/>
      <w:numFmt w:val="bullet"/>
      <w:lvlText w:val="o"/>
      <w:lvlJc w:val="left"/>
      <w:pPr>
        <w:ind w:left="720" w:hanging="360"/>
      </w:pPr>
      <w:rPr>
        <w:rFonts w:ascii="Courier New" w:hAnsi="Courier New" w:cs="Courier New"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0" w15:restartNumberingAfterBreak="0">
    <w:nsid w:val="509E7147"/>
    <w:multiLevelType w:val="hybridMultilevel"/>
    <w:tmpl w:val="E0803B68"/>
    <w:lvl w:ilvl="0" w:tplc="08070001">
      <w:start w:val="1"/>
      <w:numFmt w:val="bullet"/>
      <w:lvlText w:val=""/>
      <w:lvlJc w:val="left"/>
      <w:pPr>
        <w:ind w:left="720" w:hanging="360"/>
      </w:pPr>
      <w:rPr>
        <w:rFonts w:ascii="Symbol" w:hAnsi="Symbol" w:hint="default"/>
      </w:rPr>
    </w:lvl>
    <w:lvl w:ilvl="1" w:tplc="08070003">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1" w15:restartNumberingAfterBreak="0">
    <w:nsid w:val="50AF1274"/>
    <w:multiLevelType w:val="hybridMultilevel"/>
    <w:tmpl w:val="520639D6"/>
    <w:lvl w:ilvl="0" w:tplc="08070001">
      <w:start w:val="1"/>
      <w:numFmt w:val="bullet"/>
      <w:lvlText w:val=""/>
      <w:lvlJc w:val="left"/>
      <w:pPr>
        <w:ind w:left="360" w:hanging="360"/>
      </w:pPr>
      <w:rPr>
        <w:rFonts w:ascii="Symbol" w:hAnsi="Symbol" w:hint="default"/>
      </w:rPr>
    </w:lvl>
    <w:lvl w:ilvl="1" w:tplc="08070003">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22" w15:restartNumberingAfterBreak="0">
    <w:nsid w:val="5A6936F6"/>
    <w:multiLevelType w:val="hybridMultilevel"/>
    <w:tmpl w:val="79A887F8"/>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3" w15:restartNumberingAfterBreak="0">
    <w:nsid w:val="651949C4"/>
    <w:multiLevelType w:val="hybridMultilevel"/>
    <w:tmpl w:val="3C026B3E"/>
    <w:lvl w:ilvl="0" w:tplc="0807000F">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4" w15:restartNumberingAfterBreak="0">
    <w:nsid w:val="66D00878"/>
    <w:multiLevelType w:val="hybridMultilevel"/>
    <w:tmpl w:val="1A0801A2"/>
    <w:lvl w:ilvl="0" w:tplc="08070001">
      <w:start w:val="1"/>
      <w:numFmt w:val="bullet"/>
      <w:lvlText w:val=""/>
      <w:lvlJc w:val="left"/>
      <w:pPr>
        <w:ind w:left="720" w:hanging="360"/>
      </w:pPr>
      <w:rPr>
        <w:rFonts w:ascii="Symbol" w:hAnsi="Symbol" w:hint="default"/>
      </w:rPr>
    </w:lvl>
    <w:lvl w:ilvl="1" w:tplc="08070003">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5" w15:restartNumberingAfterBreak="0">
    <w:nsid w:val="6A3C5FBD"/>
    <w:multiLevelType w:val="multilevel"/>
    <w:tmpl w:val="DB9C8E2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6F7E792D"/>
    <w:multiLevelType w:val="hybridMultilevel"/>
    <w:tmpl w:val="0796547C"/>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7" w15:restartNumberingAfterBreak="0">
    <w:nsid w:val="6FBC3C87"/>
    <w:multiLevelType w:val="multilevel"/>
    <w:tmpl w:val="64A0AB90"/>
    <w:lvl w:ilvl="0">
      <w:start w:val="1"/>
      <w:numFmt w:val="decimal"/>
      <w:lvlText w:val="%1."/>
      <w:lvlJc w:val="left"/>
      <w:pPr>
        <w:ind w:left="720" w:hanging="360"/>
      </w:pPr>
      <w:rPr>
        <w:rFonts w:hint="default"/>
        <w:b/>
        <w:color w:val="auto"/>
        <w:sz w:val="22"/>
      </w:rPr>
    </w:lvl>
    <w:lvl w:ilvl="1">
      <w:start w:val="1"/>
      <w:numFmt w:val="decimal"/>
      <w:isLgl/>
      <w:lvlText w:val="%1.%2."/>
      <w:lvlJc w:val="left"/>
      <w:pPr>
        <w:ind w:left="1080" w:hanging="720"/>
      </w:pPr>
      <w:rPr>
        <w:rFonts w:hint="default"/>
        <w:b/>
        <w:sz w:val="20"/>
        <w:szCs w:val="20"/>
      </w:rPr>
    </w:lvl>
    <w:lvl w:ilvl="2">
      <w:start w:val="1"/>
      <w:numFmt w:val="decimal"/>
      <w:isLgl/>
      <w:lvlText w:val="%1.%2.%3."/>
      <w:lvlJc w:val="left"/>
      <w:pPr>
        <w:ind w:left="1080" w:hanging="720"/>
      </w:pPr>
      <w:rPr>
        <w:rFonts w:hint="default"/>
        <w:b/>
        <w:i w:val="0"/>
        <w:sz w:val="2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77EF5D57"/>
    <w:multiLevelType w:val="hybridMultilevel"/>
    <w:tmpl w:val="2E6C46B8"/>
    <w:lvl w:ilvl="0" w:tplc="08070003">
      <w:start w:val="1"/>
      <w:numFmt w:val="bullet"/>
      <w:lvlText w:val="o"/>
      <w:lvlJc w:val="left"/>
      <w:pPr>
        <w:ind w:left="720" w:hanging="360"/>
      </w:pPr>
      <w:rPr>
        <w:rFonts w:ascii="Courier New" w:hAnsi="Courier New" w:cs="Courier New"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9" w15:restartNumberingAfterBreak="0">
    <w:nsid w:val="7C342AA3"/>
    <w:multiLevelType w:val="multilevel"/>
    <w:tmpl w:val="C1F08D0E"/>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27"/>
  </w:num>
  <w:num w:numId="2">
    <w:abstractNumId w:val="5"/>
  </w:num>
  <w:num w:numId="3">
    <w:abstractNumId w:val="4"/>
  </w:num>
  <w:num w:numId="4">
    <w:abstractNumId w:val="19"/>
  </w:num>
  <w:num w:numId="5">
    <w:abstractNumId w:val="13"/>
  </w:num>
  <w:num w:numId="6">
    <w:abstractNumId w:val="25"/>
  </w:num>
  <w:num w:numId="7">
    <w:abstractNumId w:val="18"/>
  </w:num>
  <w:num w:numId="8">
    <w:abstractNumId w:val="23"/>
  </w:num>
  <w:num w:numId="9">
    <w:abstractNumId w:val="1"/>
  </w:num>
  <w:num w:numId="10">
    <w:abstractNumId w:val="29"/>
  </w:num>
  <w:num w:numId="11">
    <w:abstractNumId w:val="9"/>
  </w:num>
  <w:num w:numId="12">
    <w:abstractNumId w:val="22"/>
  </w:num>
  <w:num w:numId="13">
    <w:abstractNumId w:val="28"/>
  </w:num>
  <w:num w:numId="14">
    <w:abstractNumId w:val="26"/>
  </w:num>
  <w:num w:numId="15">
    <w:abstractNumId w:val="8"/>
  </w:num>
  <w:num w:numId="16">
    <w:abstractNumId w:val="16"/>
  </w:num>
  <w:num w:numId="17">
    <w:abstractNumId w:val="11"/>
  </w:num>
  <w:num w:numId="18">
    <w:abstractNumId w:val="17"/>
  </w:num>
  <w:num w:numId="19">
    <w:abstractNumId w:val="12"/>
  </w:num>
  <w:num w:numId="20">
    <w:abstractNumId w:val="6"/>
  </w:num>
  <w:num w:numId="21">
    <w:abstractNumId w:val="21"/>
  </w:num>
  <w:num w:numId="22">
    <w:abstractNumId w:val="3"/>
  </w:num>
  <w:num w:numId="23">
    <w:abstractNumId w:val="7"/>
  </w:num>
  <w:num w:numId="24">
    <w:abstractNumId w:val="20"/>
  </w:num>
  <w:num w:numId="25">
    <w:abstractNumId w:val="15"/>
  </w:num>
  <w:num w:numId="26">
    <w:abstractNumId w:val="0"/>
  </w:num>
  <w:num w:numId="27">
    <w:abstractNumId w:val="2"/>
  </w:num>
  <w:num w:numId="28">
    <w:abstractNumId w:val="24"/>
  </w:num>
  <w:num w:numId="29">
    <w:abstractNumId w:val="10"/>
  </w:num>
  <w:num w:numId="3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4"/>
  <w:activeWritingStyle w:appName="MSWord" w:lang="de-CH" w:vendorID="64" w:dllVersion="6" w:nlCheck="1" w:checkStyle="0"/>
  <w:activeWritingStyle w:appName="MSWord" w:lang="de-DE" w:vendorID="64" w:dllVersion="6" w:nlCheck="1" w:checkStyle="0"/>
  <w:activeWritingStyle w:appName="MSWord" w:lang="de-CH" w:vendorID="64" w:dllVersion="4096" w:nlCheck="1" w:checkStyle="0"/>
  <w:activeWritingStyle w:appName="MSWord" w:lang="de-DE" w:vendorID="64" w:dllVersion="4096" w:nlCheck="1" w:checkStyle="0"/>
  <w:activeWritingStyle w:appName="MSWord" w:lang="en-GB" w:vendorID="64" w:dllVersion="6" w:nlCheck="1" w:checkStyle="1"/>
  <w:activeWritingStyle w:appName="MSWord" w:lang="en-US" w:vendorID="64" w:dllVersion="6" w:nlCheck="1" w:checkStyle="0"/>
  <w:activeWritingStyle w:appName="MSWord" w:lang="en-US" w:vendorID="64" w:dllVersion="0" w:nlCheck="1" w:checkStyle="0"/>
  <w:activeWritingStyle w:appName="MSWord" w:lang="en-US" w:vendorID="64" w:dllVersion="131078" w:nlCheck="1" w:checkStyle="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58A6"/>
    <w:rsid w:val="00004229"/>
    <w:rsid w:val="00014E9E"/>
    <w:rsid w:val="00030D42"/>
    <w:rsid w:val="00031A66"/>
    <w:rsid w:val="00034FEA"/>
    <w:rsid w:val="00042FEA"/>
    <w:rsid w:val="000441CD"/>
    <w:rsid w:val="000444AD"/>
    <w:rsid w:val="00051AFF"/>
    <w:rsid w:val="000743C7"/>
    <w:rsid w:val="00075BBC"/>
    <w:rsid w:val="000779CF"/>
    <w:rsid w:val="00082EAB"/>
    <w:rsid w:val="000871D3"/>
    <w:rsid w:val="000C07E0"/>
    <w:rsid w:val="000C2798"/>
    <w:rsid w:val="000D79CC"/>
    <w:rsid w:val="000E254C"/>
    <w:rsid w:val="00101FF8"/>
    <w:rsid w:val="00102DF0"/>
    <w:rsid w:val="0012661E"/>
    <w:rsid w:val="00136A2C"/>
    <w:rsid w:val="001537FE"/>
    <w:rsid w:val="001640C4"/>
    <w:rsid w:val="001664F3"/>
    <w:rsid w:val="00187ED2"/>
    <w:rsid w:val="001A44B5"/>
    <w:rsid w:val="001B670E"/>
    <w:rsid w:val="001E5A5C"/>
    <w:rsid w:val="001F3F94"/>
    <w:rsid w:val="00200220"/>
    <w:rsid w:val="00216429"/>
    <w:rsid w:val="00220EAD"/>
    <w:rsid w:val="0022565A"/>
    <w:rsid w:val="00227967"/>
    <w:rsid w:val="00232556"/>
    <w:rsid w:val="00245DDD"/>
    <w:rsid w:val="00246690"/>
    <w:rsid w:val="00247204"/>
    <w:rsid w:val="00252469"/>
    <w:rsid w:val="0025619E"/>
    <w:rsid w:val="00262149"/>
    <w:rsid w:val="00272100"/>
    <w:rsid w:val="00277604"/>
    <w:rsid w:val="002A5BA4"/>
    <w:rsid w:val="002C4FBC"/>
    <w:rsid w:val="002C63BE"/>
    <w:rsid w:val="002D10C0"/>
    <w:rsid w:val="002D57A4"/>
    <w:rsid w:val="002E0611"/>
    <w:rsid w:val="002F657C"/>
    <w:rsid w:val="00300B2E"/>
    <w:rsid w:val="00330FB1"/>
    <w:rsid w:val="00331034"/>
    <w:rsid w:val="0033218E"/>
    <w:rsid w:val="00341939"/>
    <w:rsid w:val="00375EFB"/>
    <w:rsid w:val="00376A7B"/>
    <w:rsid w:val="00382C98"/>
    <w:rsid w:val="00395954"/>
    <w:rsid w:val="003A04EC"/>
    <w:rsid w:val="003B13F6"/>
    <w:rsid w:val="003D221D"/>
    <w:rsid w:val="003D47C8"/>
    <w:rsid w:val="003D4C92"/>
    <w:rsid w:val="003D5FB8"/>
    <w:rsid w:val="003E538A"/>
    <w:rsid w:val="003E53DF"/>
    <w:rsid w:val="003F081C"/>
    <w:rsid w:val="003F4F07"/>
    <w:rsid w:val="003F7CF5"/>
    <w:rsid w:val="00410C39"/>
    <w:rsid w:val="00416A7B"/>
    <w:rsid w:val="00423E9E"/>
    <w:rsid w:val="00425707"/>
    <w:rsid w:val="00433D11"/>
    <w:rsid w:val="0043487A"/>
    <w:rsid w:val="0045077D"/>
    <w:rsid w:val="004618A2"/>
    <w:rsid w:val="00490C57"/>
    <w:rsid w:val="00494268"/>
    <w:rsid w:val="00494920"/>
    <w:rsid w:val="004A1FD4"/>
    <w:rsid w:val="004B7395"/>
    <w:rsid w:val="004B756F"/>
    <w:rsid w:val="004B78FB"/>
    <w:rsid w:val="004B7F1F"/>
    <w:rsid w:val="004C41FE"/>
    <w:rsid w:val="004D2175"/>
    <w:rsid w:val="004D7526"/>
    <w:rsid w:val="004E15DE"/>
    <w:rsid w:val="004E572F"/>
    <w:rsid w:val="004E798B"/>
    <w:rsid w:val="004F1DFA"/>
    <w:rsid w:val="004F32BE"/>
    <w:rsid w:val="004F6902"/>
    <w:rsid w:val="0051601D"/>
    <w:rsid w:val="00516CFA"/>
    <w:rsid w:val="0052623C"/>
    <w:rsid w:val="005324BD"/>
    <w:rsid w:val="005337AD"/>
    <w:rsid w:val="00535E01"/>
    <w:rsid w:val="00542952"/>
    <w:rsid w:val="0054400F"/>
    <w:rsid w:val="00554031"/>
    <w:rsid w:val="00560661"/>
    <w:rsid w:val="00561613"/>
    <w:rsid w:val="005678F9"/>
    <w:rsid w:val="00570A92"/>
    <w:rsid w:val="005730B2"/>
    <w:rsid w:val="00577BEC"/>
    <w:rsid w:val="00590FFA"/>
    <w:rsid w:val="00593D4F"/>
    <w:rsid w:val="005946A1"/>
    <w:rsid w:val="00597A04"/>
    <w:rsid w:val="005C513A"/>
    <w:rsid w:val="005D22A8"/>
    <w:rsid w:val="00625A06"/>
    <w:rsid w:val="00650B83"/>
    <w:rsid w:val="00655004"/>
    <w:rsid w:val="00674884"/>
    <w:rsid w:val="006854C3"/>
    <w:rsid w:val="0069098F"/>
    <w:rsid w:val="006C3E83"/>
    <w:rsid w:val="006E01AC"/>
    <w:rsid w:val="006E3684"/>
    <w:rsid w:val="006E5F04"/>
    <w:rsid w:val="006F3BB7"/>
    <w:rsid w:val="007028C0"/>
    <w:rsid w:val="00713968"/>
    <w:rsid w:val="007224B5"/>
    <w:rsid w:val="00731511"/>
    <w:rsid w:val="00734E9E"/>
    <w:rsid w:val="00755F02"/>
    <w:rsid w:val="007817DA"/>
    <w:rsid w:val="007A31DF"/>
    <w:rsid w:val="007A395C"/>
    <w:rsid w:val="007A4492"/>
    <w:rsid w:val="007A5017"/>
    <w:rsid w:val="007B44E0"/>
    <w:rsid w:val="007B652A"/>
    <w:rsid w:val="007C2A2C"/>
    <w:rsid w:val="007D6764"/>
    <w:rsid w:val="007F749D"/>
    <w:rsid w:val="008075F2"/>
    <w:rsid w:val="00811F39"/>
    <w:rsid w:val="008206AB"/>
    <w:rsid w:val="00822B88"/>
    <w:rsid w:val="00826649"/>
    <w:rsid w:val="00844092"/>
    <w:rsid w:val="00860284"/>
    <w:rsid w:val="008D684C"/>
    <w:rsid w:val="008F48D7"/>
    <w:rsid w:val="008F7A58"/>
    <w:rsid w:val="00924F64"/>
    <w:rsid w:val="009271D1"/>
    <w:rsid w:val="00942EDD"/>
    <w:rsid w:val="00944B02"/>
    <w:rsid w:val="00962AE0"/>
    <w:rsid w:val="00963312"/>
    <w:rsid w:val="00971085"/>
    <w:rsid w:val="00973BFE"/>
    <w:rsid w:val="009842B3"/>
    <w:rsid w:val="00992229"/>
    <w:rsid w:val="00997841"/>
    <w:rsid w:val="00997DA8"/>
    <w:rsid w:val="009A1D49"/>
    <w:rsid w:val="009A2BD1"/>
    <w:rsid w:val="009C10AD"/>
    <w:rsid w:val="009C7EB9"/>
    <w:rsid w:val="009E1D1A"/>
    <w:rsid w:val="00A002D7"/>
    <w:rsid w:val="00A02EEC"/>
    <w:rsid w:val="00A1006F"/>
    <w:rsid w:val="00A158A6"/>
    <w:rsid w:val="00A33D7A"/>
    <w:rsid w:val="00A42FD5"/>
    <w:rsid w:val="00A44A82"/>
    <w:rsid w:val="00A5558E"/>
    <w:rsid w:val="00A561A6"/>
    <w:rsid w:val="00A60AD6"/>
    <w:rsid w:val="00A61383"/>
    <w:rsid w:val="00A73DDA"/>
    <w:rsid w:val="00A82C01"/>
    <w:rsid w:val="00A8720D"/>
    <w:rsid w:val="00AA53CC"/>
    <w:rsid w:val="00AB0459"/>
    <w:rsid w:val="00AB082E"/>
    <w:rsid w:val="00AB472B"/>
    <w:rsid w:val="00AC3C2A"/>
    <w:rsid w:val="00AC75A6"/>
    <w:rsid w:val="00AD4D1B"/>
    <w:rsid w:val="00AD668E"/>
    <w:rsid w:val="00AE5E40"/>
    <w:rsid w:val="00B05903"/>
    <w:rsid w:val="00B0671C"/>
    <w:rsid w:val="00B16996"/>
    <w:rsid w:val="00B570D1"/>
    <w:rsid w:val="00B65864"/>
    <w:rsid w:val="00B83418"/>
    <w:rsid w:val="00B836CE"/>
    <w:rsid w:val="00B92B8B"/>
    <w:rsid w:val="00BA70FE"/>
    <w:rsid w:val="00BB7BB6"/>
    <w:rsid w:val="00BC3872"/>
    <w:rsid w:val="00BD7643"/>
    <w:rsid w:val="00BE78F1"/>
    <w:rsid w:val="00BF31C3"/>
    <w:rsid w:val="00BF377E"/>
    <w:rsid w:val="00C232B2"/>
    <w:rsid w:val="00C23532"/>
    <w:rsid w:val="00C330B1"/>
    <w:rsid w:val="00C42D32"/>
    <w:rsid w:val="00C54A8D"/>
    <w:rsid w:val="00C71F41"/>
    <w:rsid w:val="00C72B49"/>
    <w:rsid w:val="00C821F3"/>
    <w:rsid w:val="00C928E6"/>
    <w:rsid w:val="00CA591B"/>
    <w:rsid w:val="00CC3110"/>
    <w:rsid w:val="00CC48C9"/>
    <w:rsid w:val="00CC6B66"/>
    <w:rsid w:val="00CF7DF1"/>
    <w:rsid w:val="00D03955"/>
    <w:rsid w:val="00D04B35"/>
    <w:rsid w:val="00D176C6"/>
    <w:rsid w:val="00D21460"/>
    <w:rsid w:val="00D226B2"/>
    <w:rsid w:val="00D2299F"/>
    <w:rsid w:val="00D33934"/>
    <w:rsid w:val="00D4536E"/>
    <w:rsid w:val="00D67E4D"/>
    <w:rsid w:val="00D711A5"/>
    <w:rsid w:val="00D75135"/>
    <w:rsid w:val="00D84140"/>
    <w:rsid w:val="00D9329A"/>
    <w:rsid w:val="00DA04AA"/>
    <w:rsid w:val="00DD0E6A"/>
    <w:rsid w:val="00DE60F5"/>
    <w:rsid w:val="00DF4AFE"/>
    <w:rsid w:val="00E027D2"/>
    <w:rsid w:val="00E07C4C"/>
    <w:rsid w:val="00E34640"/>
    <w:rsid w:val="00E357EA"/>
    <w:rsid w:val="00E3781F"/>
    <w:rsid w:val="00E407FC"/>
    <w:rsid w:val="00E40B47"/>
    <w:rsid w:val="00E42F85"/>
    <w:rsid w:val="00E62FE0"/>
    <w:rsid w:val="00E631A4"/>
    <w:rsid w:val="00E72E5D"/>
    <w:rsid w:val="00E74A45"/>
    <w:rsid w:val="00E93B30"/>
    <w:rsid w:val="00E95CC3"/>
    <w:rsid w:val="00EA0379"/>
    <w:rsid w:val="00EA1BFF"/>
    <w:rsid w:val="00EA573A"/>
    <w:rsid w:val="00EB7019"/>
    <w:rsid w:val="00ED51DB"/>
    <w:rsid w:val="00EE106F"/>
    <w:rsid w:val="00EE1CD8"/>
    <w:rsid w:val="00EF2A71"/>
    <w:rsid w:val="00EF314B"/>
    <w:rsid w:val="00EF65C4"/>
    <w:rsid w:val="00F03553"/>
    <w:rsid w:val="00F1015F"/>
    <w:rsid w:val="00F324D4"/>
    <w:rsid w:val="00F36015"/>
    <w:rsid w:val="00F810A3"/>
    <w:rsid w:val="00F913F5"/>
    <w:rsid w:val="00FA2F9E"/>
    <w:rsid w:val="00FB3070"/>
    <w:rsid w:val="00FB77E6"/>
    <w:rsid w:val="00FC27ED"/>
    <w:rsid w:val="00FC4D65"/>
    <w:rsid w:val="00FC70DB"/>
    <w:rsid w:val="00FD491E"/>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065EB5"/>
  <w15:chartTrackingRefBased/>
  <w15:docId w15:val="{498419BA-C245-42A9-AFF9-6DD31B75BF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A158A6"/>
  </w:style>
  <w:style w:type="paragraph" w:styleId="berschrift1">
    <w:name w:val="heading 1"/>
    <w:basedOn w:val="Standard"/>
    <w:next w:val="Standard"/>
    <w:link w:val="berschrift1Zchn"/>
    <w:uiPriority w:val="9"/>
    <w:qFormat/>
    <w:rsid w:val="00E027D2"/>
    <w:pPr>
      <w:keepNext/>
      <w:keepLines/>
      <w:spacing w:before="240" w:after="0"/>
      <w:outlineLvl w:val="0"/>
    </w:pPr>
    <w:rPr>
      <w:rFonts w:asciiTheme="majorHAnsi" w:eastAsiaTheme="majorEastAsia" w:hAnsiTheme="majorHAnsi" w:cstheme="majorBidi"/>
      <w:color w:val="62B9B0" w:themeColor="accent1" w:themeShade="BF"/>
      <w:sz w:val="32"/>
      <w:szCs w:val="32"/>
    </w:rPr>
  </w:style>
  <w:style w:type="paragraph" w:styleId="berschrift2">
    <w:name w:val="heading 2"/>
    <w:basedOn w:val="Standard"/>
    <w:next w:val="Standard"/>
    <w:link w:val="berschrift2Zchn"/>
    <w:qFormat/>
    <w:rsid w:val="00CC6B66"/>
    <w:pPr>
      <w:keepNext/>
      <w:spacing w:before="240" w:after="60" w:line="260" w:lineRule="atLeast"/>
      <w:outlineLvl w:val="1"/>
    </w:pPr>
    <w:rPr>
      <w:rFonts w:ascii="Times New Roman" w:eastAsia="Times New Roman" w:hAnsi="Times New Roman" w:cs="Times New Roman"/>
      <w:b/>
      <w:sz w:val="28"/>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Default">
    <w:name w:val="Default"/>
    <w:rsid w:val="00A158A6"/>
    <w:pPr>
      <w:autoSpaceDE w:val="0"/>
      <w:autoSpaceDN w:val="0"/>
      <w:adjustRightInd w:val="0"/>
      <w:spacing w:after="0" w:line="240" w:lineRule="auto"/>
    </w:pPr>
    <w:rPr>
      <w:rFonts w:ascii="Arial" w:hAnsi="Arial" w:cs="Arial"/>
      <w:color w:val="000000"/>
      <w:sz w:val="24"/>
      <w:szCs w:val="24"/>
    </w:rPr>
  </w:style>
  <w:style w:type="table" w:styleId="Tabellenraster">
    <w:name w:val="Table Grid"/>
    <w:basedOn w:val="NormaleTabelle"/>
    <w:uiPriority w:val="59"/>
    <w:rsid w:val="00CA59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AA53CC"/>
    <w:pPr>
      <w:ind w:left="720"/>
      <w:contextualSpacing/>
    </w:pPr>
  </w:style>
  <w:style w:type="character" w:styleId="Kommentarzeichen">
    <w:name w:val="annotation reference"/>
    <w:basedOn w:val="Absatz-Standardschriftart"/>
    <w:uiPriority w:val="99"/>
    <w:semiHidden/>
    <w:unhideWhenUsed/>
    <w:rsid w:val="009271D1"/>
    <w:rPr>
      <w:sz w:val="16"/>
      <w:szCs w:val="16"/>
    </w:rPr>
  </w:style>
  <w:style w:type="paragraph" w:styleId="Kommentartext">
    <w:name w:val="annotation text"/>
    <w:basedOn w:val="Standard"/>
    <w:link w:val="KommentartextZchn"/>
    <w:uiPriority w:val="99"/>
    <w:unhideWhenUsed/>
    <w:rsid w:val="009271D1"/>
    <w:pPr>
      <w:spacing w:line="240" w:lineRule="auto"/>
    </w:pPr>
    <w:rPr>
      <w:sz w:val="20"/>
      <w:szCs w:val="20"/>
    </w:rPr>
  </w:style>
  <w:style w:type="character" w:customStyle="1" w:styleId="KommentartextZchn">
    <w:name w:val="Kommentartext Zchn"/>
    <w:basedOn w:val="Absatz-Standardschriftart"/>
    <w:link w:val="Kommentartext"/>
    <w:uiPriority w:val="99"/>
    <w:rsid w:val="009271D1"/>
    <w:rPr>
      <w:sz w:val="20"/>
      <w:szCs w:val="20"/>
    </w:rPr>
  </w:style>
  <w:style w:type="paragraph" w:styleId="Kommentarthema">
    <w:name w:val="annotation subject"/>
    <w:basedOn w:val="Kommentartext"/>
    <w:next w:val="Kommentartext"/>
    <w:link w:val="KommentarthemaZchn"/>
    <w:uiPriority w:val="99"/>
    <w:semiHidden/>
    <w:unhideWhenUsed/>
    <w:rsid w:val="009271D1"/>
    <w:rPr>
      <w:b/>
      <w:bCs/>
    </w:rPr>
  </w:style>
  <w:style w:type="character" w:customStyle="1" w:styleId="KommentarthemaZchn">
    <w:name w:val="Kommentarthema Zchn"/>
    <w:basedOn w:val="KommentartextZchn"/>
    <w:link w:val="Kommentarthema"/>
    <w:uiPriority w:val="99"/>
    <w:semiHidden/>
    <w:rsid w:val="009271D1"/>
    <w:rPr>
      <w:b/>
      <w:bCs/>
      <w:sz w:val="20"/>
      <w:szCs w:val="20"/>
    </w:rPr>
  </w:style>
  <w:style w:type="paragraph" w:styleId="Sprechblasentext">
    <w:name w:val="Balloon Text"/>
    <w:basedOn w:val="Standard"/>
    <w:link w:val="SprechblasentextZchn"/>
    <w:uiPriority w:val="99"/>
    <w:semiHidden/>
    <w:unhideWhenUsed/>
    <w:rsid w:val="009271D1"/>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271D1"/>
    <w:rPr>
      <w:rFonts w:ascii="Segoe UI" w:hAnsi="Segoe UI" w:cs="Segoe UI"/>
      <w:sz w:val="18"/>
      <w:szCs w:val="18"/>
    </w:rPr>
  </w:style>
  <w:style w:type="character" w:styleId="Hyperlink">
    <w:name w:val="Hyperlink"/>
    <w:basedOn w:val="Absatz-Standardschriftart"/>
    <w:uiPriority w:val="99"/>
    <w:unhideWhenUsed/>
    <w:rsid w:val="00C821F3"/>
    <w:rPr>
      <w:color w:val="D20537" w:themeColor="hyperlink"/>
      <w:u w:val="single"/>
    </w:rPr>
  </w:style>
  <w:style w:type="character" w:customStyle="1" w:styleId="berschrift2Zchn">
    <w:name w:val="Überschrift 2 Zchn"/>
    <w:basedOn w:val="Absatz-Standardschriftart"/>
    <w:link w:val="berschrift2"/>
    <w:rsid w:val="00CC6B66"/>
    <w:rPr>
      <w:rFonts w:ascii="Times New Roman" w:eastAsia="Times New Roman" w:hAnsi="Times New Roman" w:cs="Times New Roman"/>
      <w:b/>
      <w:sz w:val="28"/>
      <w:szCs w:val="24"/>
      <w:lang w:val="en-US" w:eastAsia="de-DE"/>
    </w:rPr>
  </w:style>
  <w:style w:type="paragraph" w:styleId="Kopfzeile">
    <w:name w:val="header"/>
    <w:basedOn w:val="Standard"/>
    <w:link w:val="KopfzeileZchn"/>
    <w:uiPriority w:val="99"/>
    <w:unhideWhenUsed/>
    <w:rsid w:val="001664F3"/>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1664F3"/>
  </w:style>
  <w:style w:type="paragraph" w:styleId="Fuzeile">
    <w:name w:val="footer"/>
    <w:basedOn w:val="Standard"/>
    <w:link w:val="FuzeileZchn"/>
    <w:uiPriority w:val="99"/>
    <w:unhideWhenUsed/>
    <w:rsid w:val="001664F3"/>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1664F3"/>
  </w:style>
  <w:style w:type="character" w:styleId="BesuchterLink">
    <w:name w:val="FollowedHyperlink"/>
    <w:basedOn w:val="Absatz-Standardschriftart"/>
    <w:uiPriority w:val="99"/>
    <w:semiHidden/>
    <w:unhideWhenUsed/>
    <w:rsid w:val="001664F3"/>
    <w:rPr>
      <w:color w:val="800080" w:themeColor="followedHyperlink"/>
      <w:u w:val="single"/>
    </w:rPr>
  </w:style>
  <w:style w:type="character" w:customStyle="1" w:styleId="tlid-translation">
    <w:name w:val="tlid-translation"/>
    <w:basedOn w:val="Absatz-Standardschriftart"/>
    <w:rsid w:val="00C42D32"/>
  </w:style>
  <w:style w:type="character" w:customStyle="1" w:styleId="questiontext">
    <w:name w:val="questiontext"/>
    <w:basedOn w:val="Absatz-Standardschriftart"/>
    <w:rsid w:val="00216429"/>
  </w:style>
  <w:style w:type="character" w:customStyle="1" w:styleId="berschrift1Zchn">
    <w:name w:val="Überschrift 1 Zchn"/>
    <w:basedOn w:val="Absatz-Standardschriftart"/>
    <w:link w:val="berschrift1"/>
    <w:uiPriority w:val="9"/>
    <w:rsid w:val="00E027D2"/>
    <w:rPr>
      <w:rFonts w:asciiTheme="majorHAnsi" w:eastAsiaTheme="majorEastAsia" w:hAnsiTheme="majorHAnsi" w:cstheme="majorBidi"/>
      <w:color w:val="62B9B0" w:themeColor="accent1" w:themeShade="BF"/>
      <w:sz w:val="32"/>
      <w:szCs w:val="32"/>
    </w:rPr>
  </w:style>
  <w:style w:type="paragraph" w:styleId="berarbeitung">
    <w:name w:val="Revision"/>
    <w:hidden/>
    <w:uiPriority w:val="99"/>
    <w:semiHidden/>
    <w:rsid w:val="0043487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764185">
      <w:bodyDiv w:val="1"/>
      <w:marLeft w:val="0"/>
      <w:marRight w:val="0"/>
      <w:marTop w:val="0"/>
      <w:marBottom w:val="0"/>
      <w:divBdr>
        <w:top w:val="none" w:sz="0" w:space="0" w:color="auto"/>
        <w:left w:val="none" w:sz="0" w:space="0" w:color="auto"/>
        <w:bottom w:val="none" w:sz="0" w:space="0" w:color="auto"/>
        <w:right w:val="none" w:sz="0" w:space="0" w:color="auto"/>
      </w:divBdr>
    </w:div>
    <w:div w:id="54554536">
      <w:bodyDiv w:val="1"/>
      <w:marLeft w:val="0"/>
      <w:marRight w:val="0"/>
      <w:marTop w:val="0"/>
      <w:marBottom w:val="0"/>
      <w:divBdr>
        <w:top w:val="none" w:sz="0" w:space="0" w:color="auto"/>
        <w:left w:val="none" w:sz="0" w:space="0" w:color="auto"/>
        <w:bottom w:val="none" w:sz="0" w:space="0" w:color="auto"/>
        <w:right w:val="none" w:sz="0" w:space="0" w:color="auto"/>
      </w:divBdr>
    </w:div>
    <w:div w:id="98452247">
      <w:bodyDiv w:val="1"/>
      <w:marLeft w:val="0"/>
      <w:marRight w:val="0"/>
      <w:marTop w:val="0"/>
      <w:marBottom w:val="0"/>
      <w:divBdr>
        <w:top w:val="none" w:sz="0" w:space="0" w:color="auto"/>
        <w:left w:val="none" w:sz="0" w:space="0" w:color="auto"/>
        <w:bottom w:val="none" w:sz="0" w:space="0" w:color="auto"/>
        <w:right w:val="none" w:sz="0" w:space="0" w:color="auto"/>
      </w:divBdr>
    </w:div>
    <w:div w:id="124130152">
      <w:bodyDiv w:val="1"/>
      <w:marLeft w:val="0"/>
      <w:marRight w:val="0"/>
      <w:marTop w:val="0"/>
      <w:marBottom w:val="0"/>
      <w:divBdr>
        <w:top w:val="none" w:sz="0" w:space="0" w:color="auto"/>
        <w:left w:val="none" w:sz="0" w:space="0" w:color="auto"/>
        <w:bottom w:val="none" w:sz="0" w:space="0" w:color="auto"/>
        <w:right w:val="none" w:sz="0" w:space="0" w:color="auto"/>
      </w:divBdr>
    </w:div>
    <w:div w:id="154221789">
      <w:bodyDiv w:val="1"/>
      <w:marLeft w:val="0"/>
      <w:marRight w:val="0"/>
      <w:marTop w:val="0"/>
      <w:marBottom w:val="0"/>
      <w:divBdr>
        <w:top w:val="none" w:sz="0" w:space="0" w:color="auto"/>
        <w:left w:val="none" w:sz="0" w:space="0" w:color="auto"/>
        <w:bottom w:val="none" w:sz="0" w:space="0" w:color="auto"/>
        <w:right w:val="none" w:sz="0" w:space="0" w:color="auto"/>
      </w:divBdr>
    </w:div>
    <w:div w:id="164899210">
      <w:bodyDiv w:val="1"/>
      <w:marLeft w:val="0"/>
      <w:marRight w:val="0"/>
      <w:marTop w:val="0"/>
      <w:marBottom w:val="0"/>
      <w:divBdr>
        <w:top w:val="none" w:sz="0" w:space="0" w:color="auto"/>
        <w:left w:val="none" w:sz="0" w:space="0" w:color="auto"/>
        <w:bottom w:val="none" w:sz="0" w:space="0" w:color="auto"/>
        <w:right w:val="none" w:sz="0" w:space="0" w:color="auto"/>
      </w:divBdr>
    </w:div>
    <w:div w:id="225190061">
      <w:bodyDiv w:val="1"/>
      <w:marLeft w:val="0"/>
      <w:marRight w:val="0"/>
      <w:marTop w:val="0"/>
      <w:marBottom w:val="0"/>
      <w:divBdr>
        <w:top w:val="none" w:sz="0" w:space="0" w:color="auto"/>
        <w:left w:val="none" w:sz="0" w:space="0" w:color="auto"/>
        <w:bottom w:val="none" w:sz="0" w:space="0" w:color="auto"/>
        <w:right w:val="none" w:sz="0" w:space="0" w:color="auto"/>
      </w:divBdr>
    </w:div>
    <w:div w:id="231625913">
      <w:bodyDiv w:val="1"/>
      <w:marLeft w:val="0"/>
      <w:marRight w:val="0"/>
      <w:marTop w:val="0"/>
      <w:marBottom w:val="0"/>
      <w:divBdr>
        <w:top w:val="none" w:sz="0" w:space="0" w:color="auto"/>
        <w:left w:val="none" w:sz="0" w:space="0" w:color="auto"/>
        <w:bottom w:val="none" w:sz="0" w:space="0" w:color="auto"/>
        <w:right w:val="none" w:sz="0" w:space="0" w:color="auto"/>
      </w:divBdr>
    </w:div>
    <w:div w:id="246185847">
      <w:bodyDiv w:val="1"/>
      <w:marLeft w:val="0"/>
      <w:marRight w:val="0"/>
      <w:marTop w:val="0"/>
      <w:marBottom w:val="0"/>
      <w:divBdr>
        <w:top w:val="none" w:sz="0" w:space="0" w:color="auto"/>
        <w:left w:val="none" w:sz="0" w:space="0" w:color="auto"/>
        <w:bottom w:val="none" w:sz="0" w:space="0" w:color="auto"/>
        <w:right w:val="none" w:sz="0" w:space="0" w:color="auto"/>
      </w:divBdr>
    </w:div>
    <w:div w:id="254173376">
      <w:bodyDiv w:val="1"/>
      <w:marLeft w:val="0"/>
      <w:marRight w:val="0"/>
      <w:marTop w:val="0"/>
      <w:marBottom w:val="0"/>
      <w:divBdr>
        <w:top w:val="none" w:sz="0" w:space="0" w:color="auto"/>
        <w:left w:val="none" w:sz="0" w:space="0" w:color="auto"/>
        <w:bottom w:val="none" w:sz="0" w:space="0" w:color="auto"/>
        <w:right w:val="none" w:sz="0" w:space="0" w:color="auto"/>
      </w:divBdr>
    </w:div>
    <w:div w:id="254554335">
      <w:bodyDiv w:val="1"/>
      <w:marLeft w:val="0"/>
      <w:marRight w:val="0"/>
      <w:marTop w:val="0"/>
      <w:marBottom w:val="0"/>
      <w:divBdr>
        <w:top w:val="none" w:sz="0" w:space="0" w:color="auto"/>
        <w:left w:val="none" w:sz="0" w:space="0" w:color="auto"/>
        <w:bottom w:val="none" w:sz="0" w:space="0" w:color="auto"/>
        <w:right w:val="none" w:sz="0" w:space="0" w:color="auto"/>
      </w:divBdr>
    </w:div>
    <w:div w:id="259723950">
      <w:bodyDiv w:val="1"/>
      <w:marLeft w:val="0"/>
      <w:marRight w:val="0"/>
      <w:marTop w:val="0"/>
      <w:marBottom w:val="0"/>
      <w:divBdr>
        <w:top w:val="none" w:sz="0" w:space="0" w:color="auto"/>
        <w:left w:val="none" w:sz="0" w:space="0" w:color="auto"/>
        <w:bottom w:val="none" w:sz="0" w:space="0" w:color="auto"/>
        <w:right w:val="none" w:sz="0" w:space="0" w:color="auto"/>
      </w:divBdr>
    </w:div>
    <w:div w:id="280495825">
      <w:bodyDiv w:val="1"/>
      <w:marLeft w:val="0"/>
      <w:marRight w:val="0"/>
      <w:marTop w:val="0"/>
      <w:marBottom w:val="0"/>
      <w:divBdr>
        <w:top w:val="none" w:sz="0" w:space="0" w:color="auto"/>
        <w:left w:val="none" w:sz="0" w:space="0" w:color="auto"/>
        <w:bottom w:val="none" w:sz="0" w:space="0" w:color="auto"/>
        <w:right w:val="none" w:sz="0" w:space="0" w:color="auto"/>
      </w:divBdr>
    </w:div>
    <w:div w:id="287013068">
      <w:bodyDiv w:val="1"/>
      <w:marLeft w:val="0"/>
      <w:marRight w:val="0"/>
      <w:marTop w:val="0"/>
      <w:marBottom w:val="0"/>
      <w:divBdr>
        <w:top w:val="none" w:sz="0" w:space="0" w:color="auto"/>
        <w:left w:val="none" w:sz="0" w:space="0" w:color="auto"/>
        <w:bottom w:val="none" w:sz="0" w:space="0" w:color="auto"/>
        <w:right w:val="none" w:sz="0" w:space="0" w:color="auto"/>
      </w:divBdr>
    </w:div>
    <w:div w:id="310064325">
      <w:bodyDiv w:val="1"/>
      <w:marLeft w:val="0"/>
      <w:marRight w:val="0"/>
      <w:marTop w:val="0"/>
      <w:marBottom w:val="0"/>
      <w:divBdr>
        <w:top w:val="none" w:sz="0" w:space="0" w:color="auto"/>
        <w:left w:val="none" w:sz="0" w:space="0" w:color="auto"/>
        <w:bottom w:val="none" w:sz="0" w:space="0" w:color="auto"/>
        <w:right w:val="none" w:sz="0" w:space="0" w:color="auto"/>
      </w:divBdr>
    </w:div>
    <w:div w:id="340862106">
      <w:bodyDiv w:val="1"/>
      <w:marLeft w:val="0"/>
      <w:marRight w:val="0"/>
      <w:marTop w:val="0"/>
      <w:marBottom w:val="0"/>
      <w:divBdr>
        <w:top w:val="none" w:sz="0" w:space="0" w:color="auto"/>
        <w:left w:val="none" w:sz="0" w:space="0" w:color="auto"/>
        <w:bottom w:val="none" w:sz="0" w:space="0" w:color="auto"/>
        <w:right w:val="none" w:sz="0" w:space="0" w:color="auto"/>
      </w:divBdr>
    </w:div>
    <w:div w:id="371926757">
      <w:bodyDiv w:val="1"/>
      <w:marLeft w:val="0"/>
      <w:marRight w:val="0"/>
      <w:marTop w:val="0"/>
      <w:marBottom w:val="0"/>
      <w:divBdr>
        <w:top w:val="none" w:sz="0" w:space="0" w:color="auto"/>
        <w:left w:val="none" w:sz="0" w:space="0" w:color="auto"/>
        <w:bottom w:val="none" w:sz="0" w:space="0" w:color="auto"/>
        <w:right w:val="none" w:sz="0" w:space="0" w:color="auto"/>
      </w:divBdr>
    </w:div>
    <w:div w:id="432938710">
      <w:bodyDiv w:val="1"/>
      <w:marLeft w:val="0"/>
      <w:marRight w:val="0"/>
      <w:marTop w:val="0"/>
      <w:marBottom w:val="0"/>
      <w:divBdr>
        <w:top w:val="none" w:sz="0" w:space="0" w:color="auto"/>
        <w:left w:val="none" w:sz="0" w:space="0" w:color="auto"/>
        <w:bottom w:val="none" w:sz="0" w:space="0" w:color="auto"/>
        <w:right w:val="none" w:sz="0" w:space="0" w:color="auto"/>
      </w:divBdr>
    </w:div>
    <w:div w:id="477693194">
      <w:bodyDiv w:val="1"/>
      <w:marLeft w:val="0"/>
      <w:marRight w:val="0"/>
      <w:marTop w:val="0"/>
      <w:marBottom w:val="0"/>
      <w:divBdr>
        <w:top w:val="none" w:sz="0" w:space="0" w:color="auto"/>
        <w:left w:val="none" w:sz="0" w:space="0" w:color="auto"/>
        <w:bottom w:val="none" w:sz="0" w:space="0" w:color="auto"/>
        <w:right w:val="none" w:sz="0" w:space="0" w:color="auto"/>
      </w:divBdr>
    </w:div>
    <w:div w:id="498153915">
      <w:bodyDiv w:val="1"/>
      <w:marLeft w:val="0"/>
      <w:marRight w:val="0"/>
      <w:marTop w:val="0"/>
      <w:marBottom w:val="0"/>
      <w:divBdr>
        <w:top w:val="none" w:sz="0" w:space="0" w:color="auto"/>
        <w:left w:val="none" w:sz="0" w:space="0" w:color="auto"/>
        <w:bottom w:val="none" w:sz="0" w:space="0" w:color="auto"/>
        <w:right w:val="none" w:sz="0" w:space="0" w:color="auto"/>
      </w:divBdr>
    </w:div>
    <w:div w:id="547570024">
      <w:bodyDiv w:val="1"/>
      <w:marLeft w:val="0"/>
      <w:marRight w:val="0"/>
      <w:marTop w:val="0"/>
      <w:marBottom w:val="0"/>
      <w:divBdr>
        <w:top w:val="none" w:sz="0" w:space="0" w:color="auto"/>
        <w:left w:val="none" w:sz="0" w:space="0" w:color="auto"/>
        <w:bottom w:val="none" w:sz="0" w:space="0" w:color="auto"/>
        <w:right w:val="none" w:sz="0" w:space="0" w:color="auto"/>
      </w:divBdr>
    </w:div>
    <w:div w:id="589848468">
      <w:bodyDiv w:val="1"/>
      <w:marLeft w:val="0"/>
      <w:marRight w:val="0"/>
      <w:marTop w:val="0"/>
      <w:marBottom w:val="0"/>
      <w:divBdr>
        <w:top w:val="none" w:sz="0" w:space="0" w:color="auto"/>
        <w:left w:val="none" w:sz="0" w:space="0" w:color="auto"/>
        <w:bottom w:val="none" w:sz="0" w:space="0" w:color="auto"/>
        <w:right w:val="none" w:sz="0" w:space="0" w:color="auto"/>
      </w:divBdr>
    </w:div>
    <w:div w:id="605693323">
      <w:bodyDiv w:val="1"/>
      <w:marLeft w:val="0"/>
      <w:marRight w:val="0"/>
      <w:marTop w:val="0"/>
      <w:marBottom w:val="0"/>
      <w:divBdr>
        <w:top w:val="none" w:sz="0" w:space="0" w:color="auto"/>
        <w:left w:val="none" w:sz="0" w:space="0" w:color="auto"/>
        <w:bottom w:val="none" w:sz="0" w:space="0" w:color="auto"/>
        <w:right w:val="none" w:sz="0" w:space="0" w:color="auto"/>
      </w:divBdr>
    </w:div>
    <w:div w:id="628362173">
      <w:bodyDiv w:val="1"/>
      <w:marLeft w:val="0"/>
      <w:marRight w:val="0"/>
      <w:marTop w:val="0"/>
      <w:marBottom w:val="0"/>
      <w:divBdr>
        <w:top w:val="none" w:sz="0" w:space="0" w:color="auto"/>
        <w:left w:val="none" w:sz="0" w:space="0" w:color="auto"/>
        <w:bottom w:val="none" w:sz="0" w:space="0" w:color="auto"/>
        <w:right w:val="none" w:sz="0" w:space="0" w:color="auto"/>
      </w:divBdr>
    </w:div>
    <w:div w:id="629743882">
      <w:bodyDiv w:val="1"/>
      <w:marLeft w:val="0"/>
      <w:marRight w:val="0"/>
      <w:marTop w:val="0"/>
      <w:marBottom w:val="0"/>
      <w:divBdr>
        <w:top w:val="none" w:sz="0" w:space="0" w:color="auto"/>
        <w:left w:val="none" w:sz="0" w:space="0" w:color="auto"/>
        <w:bottom w:val="none" w:sz="0" w:space="0" w:color="auto"/>
        <w:right w:val="none" w:sz="0" w:space="0" w:color="auto"/>
      </w:divBdr>
    </w:div>
    <w:div w:id="633170821">
      <w:bodyDiv w:val="1"/>
      <w:marLeft w:val="0"/>
      <w:marRight w:val="0"/>
      <w:marTop w:val="0"/>
      <w:marBottom w:val="0"/>
      <w:divBdr>
        <w:top w:val="none" w:sz="0" w:space="0" w:color="auto"/>
        <w:left w:val="none" w:sz="0" w:space="0" w:color="auto"/>
        <w:bottom w:val="none" w:sz="0" w:space="0" w:color="auto"/>
        <w:right w:val="none" w:sz="0" w:space="0" w:color="auto"/>
      </w:divBdr>
    </w:div>
    <w:div w:id="637757393">
      <w:bodyDiv w:val="1"/>
      <w:marLeft w:val="0"/>
      <w:marRight w:val="0"/>
      <w:marTop w:val="0"/>
      <w:marBottom w:val="0"/>
      <w:divBdr>
        <w:top w:val="none" w:sz="0" w:space="0" w:color="auto"/>
        <w:left w:val="none" w:sz="0" w:space="0" w:color="auto"/>
        <w:bottom w:val="none" w:sz="0" w:space="0" w:color="auto"/>
        <w:right w:val="none" w:sz="0" w:space="0" w:color="auto"/>
      </w:divBdr>
    </w:div>
    <w:div w:id="654795770">
      <w:bodyDiv w:val="1"/>
      <w:marLeft w:val="0"/>
      <w:marRight w:val="0"/>
      <w:marTop w:val="0"/>
      <w:marBottom w:val="0"/>
      <w:divBdr>
        <w:top w:val="none" w:sz="0" w:space="0" w:color="auto"/>
        <w:left w:val="none" w:sz="0" w:space="0" w:color="auto"/>
        <w:bottom w:val="none" w:sz="0" w:space="0" w:color="auto"/>
        <w:right w:val="none" w:sz="0" w:space="0" w:color="auto"/>
      </w:divBdr>
    </w:div>
    <w:div w:id="679115497">
      <w:bodyDiv w:val="1"/>
      <w:marLeft w:val="0"/>
      <w:marRight w:val="0"/>
      <w:marTop w:val="0"/>
      <w:marBottom w:val="0"/>
      <w:divBdr>
        <w:top w:val="none" w:sz="0" w:space="0" w:color="auto"/>
        <w:left w:val="none" w:sz="0" w:space="0" w:color="auto"/>
        <w:bottom w:val="none" w:sz="0" w:space="0" w:color="auto"/>
        <w:right w:val="none" w:sz="0" w:space="0" w:color="auto"/>
      </w:divBdr>
    </w:div>
    <w:div w:id="697434179">
      <w:bodyDiv w:val="1"/>
      <w:marLeft w:val="0"/>
      <w:marRight w:val="0"/>
      <w:marTop w:val="0"/>
      <w:marBottom w:val="0"/>
      <w:divBdr>
        <w:top w:val="none" w:sz="0" w:space="0" w:color="auto"/>
        <w:left w:val="none" w:sz="0" w:space="0" w:color="auto"/>
        <w:bottom w:val="none" w:sz="0" w:space="0" w:color="auto"/>
        <w:right w:val="none" w:sz="0" w:space="0" w:color="auto"/>
      </w:divBdr>
    </w:div>
    <w:div w:id="698973742">
      <w:bodyDiv w:val="1"/>
      <w:marLeft w:val="0"/>
      <w:marRight w:val="0"/>
      <w:marTop w:val="0"/>
      <w:marBottom w:val="0"/>
      <w:divBdr>
        <w:top w:val="none" w:sz="0" w:space="0" w:color="auto"/>
        <w:left w:val="none" w:sz="0" w:space="0" w:color="auto"/>
        <w:bottom w:val="none" w:sz="0" w:space="0" w:color="auto"/>
        <w:right w:val="none" w:sz="0" w:space="0" w:color="auto"/>
      </w:divBdr>
    </w:div>
    <w:div w:id="714817002">
      <w:bodyDiv w:val="1"/>
      <w:marLeft w:val="0"/>
      <w:marRight w:val="0"/>
      <w:marTop w:val="0"/>
      <w:marBottom w:val="0"/>
      <w:divBdr>
        <w:top w:val="none" w:sz="0" w:space="0" w:color="auto"/>
        <w:left w:val="none" w:sz="0" w:space="0" w:color="auto"/>
        <w:bottom w:val="none" w:sz="0" w:space="0" w:color="auto"/>
        <w:right w:val="none" w:sz="0" w:space="0" w:color="auto"/>
      </w:divBdr>
    </w:div>
    <w:div w:id="744760806">
      <w:bodyDiv w:val="1"/>
      <w:marLeft w:val="0"/>
      <w:marRight w:val="0"/>
      <w:marTop w:val="0"/>
      <w:marBottom w:val="0"/>
      <w:divBdr>
        <w:top w:val="none" w:sz="0" w:space="0" w:color="auto"/>
        <w:left w:val="none" w:sz="0" w:space="0" w:color="auto"/>
        <w:bottom w:val="none" w:sz="0" w:space="0" w:color="auto"/>
        <w:right w:val="none" w:sz="0" w:space="0" w:color="auto"/>
      </w:divBdr>
    </w:div>
    <w:div w:id="744960693">
      <w:bodyDiv w:val="1"/>
      <w:marLeft w:val="0"/>
      <w:marRight w:val="0"/>
      <w:marTop w:val="0"/>
      <w:marBottom w:val="0"/>
      <w:divBdr>
        <w:top w:val="none" w:sz="0" w:space="0" w:color="auto"/>
        <w:left w:val="none" w:sz="0" w:space="0" w:color="auto"/>
        <w:bottom w:val="none" w:sz="0" w:space="0" w:color="auto"/>
        <w:right w:val="none" w:sz="0" w:space="0" w:color="auto"/>
      </w:divBdr>
    </w:div>
    <w:div w:id="758213788">
      <w:bodyDiv w:val="1"/>
      <w:marLeft w:val="0"/>
      <w:marRight w:val="0"/>
      <w:marTop w:val="0"/>
      <w:marBottom w:val="0"/>
      <w:divBdr>
        <w:top w:val="none" w:sz="0" w:space="0" w:color="auto"/>
        <w:left w:val="none" w:sz="0" w:space="0" w:color="auto"/>
        <w:bottom w:val="none" w:sz="0" w:space="0" w:color="auto"/>
        <w:right w:val="none" w:sz="0" w:space="0" w:color="auto"/>
      </w:divBdr>
    </w:div>
    <w:div w:id="766467920">
      <w:bodyDiv w:val="1"/>
      <w:marLeft w:val="0"/>
      <w:marRight w:val="0"/>
      <w:marTop w:val="0"/>
      <w:marBottom w:val="0"/>
      <w:divBdr>
        <w:top w:val="none" w:sz="0" w:space="0" w:color="auto"/>
        <w:left w:val="none" w:sz="0" w:space="0" w:color="auto"/>
        <w:bottom w:val="none" w:sz="0" w:space="0" w:color="auto"/>
        <w:right w:val="none" w:sz="0" w:space="0" w:color="auto"/>
      </w:divBdr>
    </w:div>
    <w:div w:id="781070750">
      <w:bodyDiv w:val="1"/>
      <w:marLeft w:val="0"/>
      <w:marRight w:val="0"/>
      <w:marTop w:val="0"/>
      <w:marBottom w:val="0"/>
      <w:divBdr>
        <w:top w:val="none" w:sz="0" w:space="0" w:color="auto"/>
        <w:left w:val="none" w:sz="0" w:space="0" w:color="auto"/>
        <w:bottom w:val="none" w:sz="0" w:space="0" w:color="auto"/>
        <w:right w:val="none" w:sz="0" w:space="0" w:color="auto"/>
      </w:divBdr>
    </w:div>
    <w:div w:id="786775365">
      <w:bodyDiv w:val="1"/>
      <w:marLeft w:val="0"/>
      <w:marRight w:val="0"/>
      <w:marTop w:val="0"/>
      <w:marBottom w:val="0"/>
      <w:divBdr>
        <w:top w:val="none" w:sz="0" w:space="0" w:color="auto"/>
        <w:left w:val="none" w:sz="0" w:space="0" w:color="auto"/>
        <w:bottom w:val="none" w:sz="0" w:space="0" w:color="auto"/>
        <w:right w:val="none" w:sz="0" w:space="0" w:color="auto"/>
      </w:divBdr>
    </w:div>
    <w:div w:id="808934214">
      <w:bodyDiv w:val="1"/>
      <w:marLeft w:val="0"/>
      <w:marRight w:val="0"/>
      <w:marTop w:val="0"/>
      <w:marBottom w:val="0"/>
      <w:divBdr>
        <w:top w:val="none" w:sz="0" w:space="0" w:color="auto"/>
        <w:left w:val="none" w:sz="0" w:space="0" w:color="auto"/>
        <w:bottom w:val="none" w:sz="0" w:space="0" w:color="auto"/>
        <w:right w:val="none" w:sz="0" w:space="0" w:color="auto"/>
      </w:divBdr>
    </w:div>
    <w:div w:id="829518312">
      <w:bodyDiv w:val="1"/>
      <w:marLeft w:val="0"/>
      <w:marRight w:val="0"/>
      <w:marTop w:val="0"/>
      <w:marBottom w:val="0"/>
      <w:divBdr>
        <w:top w:val="none" w:sz="0" w:space="0" w:color="auto"/>
        <w:left w:val="none" w:sz="0" w:space="0" w:color="auto"/>
        <w:bottom w:val="none" w:sz="0" w:space="0" w:color="auto"/>
        <w:right w:val="none" w:sz="0" w:space="0" w:color="auto"/>
      </w:divBdr>
    </w:div>
    <w:div w:id="845705541">
      <w:bodyDiv w:val="1"/>
      <w:marLeft w:val="0"/>
      <w:marRight w:val="0"/>
      <w:marTop w:val="0"/>
      <w:marBottom w:val="0"/>
      <w:divBdr>
        <w:top w:val="none" w:sz="0" w:space="0" w:color="auto"/>
        <w:left w:val="none" w:sz="0" w:space="0" w:color="auto"/>
        <w:bottom w:val="none" w:sz="0" w:space="0" w:color="auto"/>
        <w:right w:val="none" w:sz="0" w:space="0" w:color="auto"/>
      </w:divBdr>
    </w:div>
    <w:div w:id="849611247">
      <w:bodyDiv w:val="1"/>
      <w:marLeft w:val="0"/>
      <w:marRight w:val="0"/>
      <w:marTop w:val="0"/>
      <w:marBottom w:val="0"/>
      <w:divBdr>
        <w:top w:val="none" w:sz="0" w:space="0" w:color="auto"/>
        <w:left w:val="none" w:sz="0" w:space="0" w:color="auto"/>
        <w:bottom w:val="none" w:sz="0" w:space="0" w:color="auto"/>
        <w:right w:val="none" w:sz="0" w:space="0" w:color="auto"/>
      </w:divBdr>
    </w:div>
    <w:div w:id="850146932">
      <w:bodyDiv w:val="1"/>
      <w:marLeft w:val="0"/>
      <w:marRight w:val="0"/>
      <w:marTop w:val="0"/>
      <w:marBottom w:val="0"/>
      <w:divBdr>
        <w:top w:val="none" w:sz="0" w:space="0" w:color="auto"/>
        <w:left w:val="none" w:sz="0" w:space="0" w:color="auto"/>
        <w:bottom w:val="none" w:sz="0" w:space="0" w:color="auto"/>
        <w:right w:val="none" w:sz="0" w:space="0" w:color="auto"/>
      </w:divBdr>
    </w:div>
    <w:div w:id="854735138">
      <w:bodyDiv w:val="1"/>
      <w:marLeft w:val="0"/>
      <w:marRight w:val="0"/>
      <w:marTop w:val="0"/>
      <w:marBottom w:val="0"/>
      <w:divBdr>
        <w:top w:val="none" w:sz="0" w:space="0" w:color="auto"/>
        <w:left w:val="none" w:sz="0" w:space="0" w:color="auto"/>
        <w:bottom w:val="none" w:sz="0" w:space="0" w:color="auto"/>
        <w:right w:val="none" w:sz="0" w:space="0" w:color="auto"/>
      </w:divBdr>
    </w:div>
    <w:div w:id="859247896">
      <w:bodyDiv w:val="1"/>
      <w:marLeft w:val="0"/>
      <w:marRight w:val="0"/>
      <w:marTop w:val="0"/>
      <w:marBottom w:val="0"/>
      <w:divBdr>
        <w:top w:val="none" w:sz="0" w:space="0" w:color="auto"/>
        <w:left w:val="none" w:sz="0" w:space="0" w:color="auto"/>
        <w:bottom w:val="none" w:sz="0" w:space="0" w:color="auto"/>
        <w:right w:val="none" w:sz="0" w:space="0" w:color="auto"/>
      </w:divBdr>
    </w:div>
    <w:div w:id="901251092">
      <w:bodyDiv w:val="1"/>
      <w:marLeft w:val="0"/>
      <w:marRight w:val="0"/>
      <w:marTop w:val="0"/>
      <w:marBottom w:val="0"/>
      <w:divBdr>
        <w:top w:val="none" w:sz="0" w:space="0" w:color="auto"/>
        <w:left w:val="none" w:sz="0" w:space="0" w:color="auto"/>
        <w:bottom w:val="none" w:sz="0" w:space="0" w:color="auto"/>
        <w:right w:val="none" w:sz="0" w:space="0" w:color="auto"/>
      </w:divBdr>
    </w:div>
    <w:div w:id="924000343">
      <w:bodyDiv w:val="1"/>
      <w:marLeft w:val="0"/>
      <w:marRight w:val="0"/>
      <w:marTop w:val="0"/>
      <w:marBottom w:val="0"/>
      <w:divBdr>
        <w:top w:val="none" w:sz="0" w:space="0" w:color="auto"/>
        <w:left w:val="none" w:sz="0" w:space="0" w:color="auto"/>
        <w:bottom w:val="none" w:sz="0" w:space="0" w:color="auto"/>
        <w:right w:val="none" w:sz="0" w:space="0" w:color="auto"/>
      </w:divBdr>
    </w:div>
    <w:div w:id="932668228">
      <w:bodyDiv w:val="1"/>
      <w:marLeft w:val="0"/>
      <w:marRight w:val="0"/>
      <w:marTop w:val="0"/>
      <w:marBottom w:val="0"/>
      <w:divBdr>
        <w:top w:val="none" w:sz="0" w:space="0" w:color="auto"/>
        <w:left w:val="none" w:sz="0" w:space="0" w:color="auto"/>
        <w:bottom w:val="none" w:sz="0" w:space="0" w:color="auto"/>
        <w:right w:val="none" w:sz="0" w:space="0" w:color="auto"/>
      </w:divBdr>
    </w:div>
    <w:div w:id="939948713">
      <w:bodyDiv w:val="1"/>
      <w:marLeft w:val="0"/>
      <w:marRight w:val="0"/>
      <w:marTop w:val="0"/>
      <w:marBottom w:val="0"/>
      <w:divBdr>
        <w:top w:val="none" w:sz="0" w:space="0" w:color="auto"/>
        <w:left w:val="none" w:sz="0" w:space="0" w:color="auto"/>
        <w:bottom w:val="none" w:sz="0" w:space="0" w:color="auto"/>
        <w:right w:val="none" w:sz="0" w:space="0" w:color="auto"/>
      </w:divBdr>
    </w:div>
    <w:div w:id="952976812">
      <w:bodyDiv w:val="1"/>
      <w:marLeft w:val="0"/>
      <w:marRight w:val="0"/>
      <w:marTop w:val="0"/>
      <w:marBottom w:val="0"/>
      <w:divBdr>
        <w:top w:val="none" w:sz="0" w:space="0" w:color="auto"/>
        <w:left w:val="none" w:sz="0" w:space="0" w:color="auto"/>
        <w:bottom w:val="none" w:sz="0" w:space="0" w:color="auto"/>
        <w:right w:val="none" w:sz="0" w:space="0" w:color="auto"/>
      </w:divBdr>
    </w:div>
    <w:div w:id="952981294">
      <w:bodyDiv w:val="1"/>
      <w:marLeft w:val="0"/>
      <w:marRight w:val="0"/>
      <w:marTop w:val="0"/>
      <w:marBottom w:val="0"/>
      <w:divBdr>
        <w:top w:val="none" w:sz="0" w:space="0" w:color="auto"/>
        <w:left w:val="none" w:sz="0" w:space="0" w:color="auto"/>
        <w:bottom w:val="none" w:sz="0" w:space="0" w:color="auto"/>
        <w:right w:val="none" w:sz="0" w:space="0" w:color="auto"/>
      </w:divBdr>
    </w:div>
    <w:div w:id="958756164">
      <w:bodyDiv w:val="1"/>
      <w:marLeft w:val="0"/>
      <w:marRight w:val="0"/>
      <w:marTop w:val="0"/>
      <w:marBottom w:val="0"/>
      <w:divBdr>
        <w:top w:val="none" w:sz="0" w:space="0" w:color="auto"/>
        <w:left w:val="none" w:sz="0" w:space="0" w:color="auto"/>
        <w:bottom w:val="none" w:sz="0" w:space="0" w:color="auto"/>
        <w:right w:val="none" w:sz="0" w:space="0" w:color="auto"/>
      </w:divBdr>
    </w:div>
    <w:div w:id="984356092">
      <w:bodyDiv w:val="1"/>
      <w:marLeft w:val="0"/>
      <w:marRight w:val="0"/>
      <w:marTop w:val="0"/>
      <w:marBottom w:val="0"/>
      <w:divBdr>
        <w:top w:val="none" w:sz="0" w:space="0" w:color="auto"/>
        <w:left w:val="none" w:sz="0" w:space="0" w:color="auto"/>
        <w:bottom w:val="none" w:sz="0" w:space="0" w:color="auto"/>
        <w:right w:val="none" w:sz="0" w:space="0" w:color="auto"/>
      </w:divBdr>
    </w:div>
    <w:div w:id="1002583552">
      <w:bodyDiv w:val="1"/>
      <w:marLeft w:val="0"/>
      <w:marRight w:val="0"/>
      <w:marTop w:val="0"/>
      <w:marBottom w:val="0"/>
      <w:divBdr>
        <w:top w:val="none" w:sz="0" w:space="0" w:color="auto"/>
        <w:left w:val="none" w:sz="0" w:space="0" w:color="auto"/>
        <w:bottom w:val="none" w:sz="0" w:space="0" w:color="auto"/>
        <w:right w:val="none" w:sz="0" w:space="0" w:color="auto"/>
      </w:divBdr>
    </w:div>
    <w:div w:id="1003126706">
      <w:bodyDiv w:val="1"/>
      <w:marLeft w:val="0"/>
      <w:marRight w:val="0"/>
      <w:marTop w:val="0"/>
      <w:marBottom w:val="0"/>
      <w:divBdr>
        <w:top w:val="none" w:sz="0" w:space="0" w:color="auto"/>
        <w:left w:val="none" w:sz="0" w:space="0" w:color="auto"/>
        <w:bottom w:val="none" w:sz="0" w:space="0" w:color="auto"/>
        <w:right w:val="none" w:sz="0" w:space="0" w:color="auto"/>
      </w:divBdr>
    </w:div>
    <w:div w:id="1018390134">
      <w:bodyDiv w:val="1"/>
      <w:marLeft w:val="0"/>
      <w:marRight w:val="0"/>
      <w:marTop w:val="0"/>
      <w:marBottom w:val="0"/>
      <w:divBdr>
        <w:top w:val="none" w:sz="0" w:space="0" w:color="auto"/>
        <w:left w:val="none" w:sz="0" w:space="0" w:color="auto"/>
        <w:bottom w:val="none" w:sz="0" w:space="0" w:color="auto"/>
        <w:right w:val="none" w:sz="0" w:space="0" w:color="auto"/>
      </w:divBdr>
    </w:div>
    <w:div w:id="1042250909">
      <w:bodyDiv w:val="1"/>
      <w:marLeft w:val="0"/>
      <w:marRight w:val="0"/>
      <w:marTop w:val="0"/>
      <w:marBottom w:val="0"/>
      <w:divBdr>
        <w:top w:val="none" w:sz="0" w:space="0" w:color="auto"/>
        <w:left w:val="none" w:sz="0" w:space="0" w:color="auto"/>
        <w:bottom w:val="none" w:sz="0" w:space="0" w:color="auto"/>
        <w:right w:val="none" w:sz="0" w:space="0" w:color="auto"/>
      </w:divBdr>
    </w:div>
    <w:div w:id="1053238376">
      <w:bodyDiv w:val="1"/>
      <w:marLeft w:val="0"/>
      <w:marRight w:val="0"/>
      <w:marTop w:val="0"/>
      <w:marBottom w:val="0"/>
      <w:divBdr>
        <w:top w:val="none" w:sz="0" w:space="0" w:color="auto"/>
        <w:left w:val="none" w:sz="0" w:space="0" w:color="auto"/>
        <w:bottom w:val="none" w:sz="0" w:space="0" w:color="auto"/>
        <w:right w:val="none" w:sz="0" w:space="0" w:color="auto"/>
      </w:divBdr>
    </w:div>
    <w:div w:id="1069769450">
      <w:bodyDiv w:val="1"/>
      <w:marLeft w:val="0"/>
      <w:marRight w:val="0"/>
      <w:marTop w:val="0"/>
      <w:marBottom w:val="0"/>
      <w:divBdr>
        <w:top w:val="none" w:sz="0" w:space="0" w:color="auto"/>
        <w:left w:val="none" w:sz="0" w:space="0" w:color="auto"/>
        <w:bottom w:val="none" w:sz="0" w:space="0" w:color="auto"/>
        <w:right w:val="none" w:sz="0" w:space="0" w:color="auto"/>
      </w:divBdr>
    </w:div>
    <w:div w:id="1142309157">
      <w:bodyDiv w:val="1"/>
      <w:marLeft w:val="0"/>
      <w:marRight w:val="0"/>
      <w:marTop w:val="0"/>
      <w:marBottom w:val="0"/>
      <w:divBdr>
        <w:top w:val="none" w:sz="0" w:space="0" w:color="auto"/>
        <w:left w:val="none" w:sz="0" w:space="0" w:color="auto"/>
        <w:bottom w:val="none" w:sz="0" w:space="0" w:color="auto"/>
        <w:right w:val="none" w:sz="0" w:space="0" w:color="auto"/>
      </w:divBdr>
    </w:div>
    <w:div w:id="1151992316">
      <w:bodyDiv w:val="1"/>
      <w:marLeft w:val="0"/>
      <w:marRight w:val="0"/>
      <w:marTop w:val="0"/>
      <w:marBottom w:val="0"/>
      <w:divBdr>
        <w:top w:val="none" w:sz="0" w:space="0" w:color="auto"/>
        <w:left w:val="none" w:sz="0" w:space="0" w:color="auto"/>
        <w:bottom w:val="none" w:sz="0" w:space="0" w:color="auto"/>
        <w:right w:val="none" w:sz="0" w:space="0" w:color="auto"/>
      </w:divBdr>
    </w:div>
    <w:div w:id="1172791826">
      <w:bodyDiv w:val="1"/>
      <w:marLeft w:val="0"/>
      <w:marRight w:val="0"/>
      <w:marTop w:val="0"/>
      <w:marBottom w:val="0"/>
      <w:divBdr>
        <w:top w:val="none" w:sz="0" w:space="0" w:color="auto"/>
        <w:left w:val="none" w:sz="0" w:space="0" w:color="auto"/>
        <w:bottom w:val="none" w:sz="0" w:space="0" w:color="auto"/>
        <w:right w:val="none" w:sz="0" w:space="0" w:color="auto"/>
      </w:divBdr>
    </w:div>
    <w:div w:id="1192961446">
      <w:bodyDiv w:val="1"/>
      <w:marLeft w:val="0"/>
      <w:marRight w:val="0"/>
      <w:marTop w:val="0"/>
      <w:marBottom w:val="0"/>
      <w:divBdr>
        <w:top w:val="none" w:sz="0" w:space="0" w:color="auto"/>
        <w:left w:val="none" w:sz="0" w:space="0" w:color="auto"/>
        <w:bottom w:val="none" w:sz="0" w:space="0" w:color="auto"/>
        <w:right w:val="none" w:sz="0" w:space="0" w:color="auto"/>
      </w:divBdr>
    </w:div>
    <w:div w:id="1194996978">
      <w:bodyDiv w:val="1"/>
      <w:marLeft w:val="0"/>
      <w:marRight w:val="0"/>
      <w:marTop w:val="0"/>
      <w:marBottom w:val="0"/>
      <w:divBdr>
        <w:top w:val="none" w:sz="0" w:space="0" w:color="auto"/>
        <w:left w:val="none" w:sz="0" w:space="0" w:color="auto"/>
        <w:bottom w:val="none" w:sz="0" w:space="0" w:color="auto"/>
        <w:right w:val="none" w:sz="0" w:space="0" w:color="auto"/>
      </w:divBdr>
    </w:div>
    <w:div w:id="1200161656">
      <w:bodyDiv w:val="1"/>
      <w:marLeft w:val="0"/>
      <w:marRight w:val="0"/>
      <w:marTop w:val="0"/>
      <w:marBottom w:val="0"/>
      <w:divBdr>
        <w:top w:val="none" w:sz="0" w:space="0" w:color="auto"/>
        <w:left w:val="none" w:sz="0" w:space="0" w:color="auto"/>
        <w:bottom w:val="none" w:sz="0" w:space="0" w:color="auto"/>
        <w:right w:val="none" w:sz="0" w:space="0" w:color="auto"/>
      </w:divBdr>
    </w:div>
    <w:div w:id="1201093730">
      <w:bodyDiv w:val="1"/>
      <w:marLeft w:val="0"/>
      <w:marRight w:val="0"/>
      <w:marTop w:val="0"/>
      <w:marBottom w:val="0"/>
      <w:divBdr>
        <w:top w:val="none" w:sz="0" w:space="0" w:color="auto"/>
        <w:left w:val="none" w:sz="0" w:space="0" w:color="auto"/>
        <w:bottom w:val="none" w:sz="0" w:space="0" w:color="auto"/>
        <w:right w:val="none" w:sz="0" w:space="0" w:color="auto"/>
      </w:divBdr>
    </w:div>
    <w:div w:id="1212156062">
      <w:bodyDiv w:val="1"/>
      <w:marLeft w:val="0"/>
      <w:marRight w:val="0"/>
      <w:marTop w:val="0"/>
      <w:marBottom w:val="0"/>
      <w:divBdr>
        <w:top w:val="none" w:sz="0" w:space="0" w:color="auto"/>
        <w:left w:val="none" w:sz="0" w:space="0" w:color="auto"/>
        <w:bottom w:val="none" w:sz="0" w:space="0" w:color="auto"/>
        <w:right w:val="none" w:sz="0" w:space="0" w:color="auto"/>
      </w:divBdr>
    </w:div>
    <w:div w:id="1213229580">
      <w:bodyDiv w:val="1"/>
      <w:marLeft w:val="0"/>
      <w:marRight w:val="0"/>
      <w:marTop w:val="0"/>
      <w:marBottom w:val="0"/>
      <w:divBdr>
        <w:top w:val="none" w:sz="0" w:space="0" w:color="auto"/>
        <w:left w:val="none" w:sz="0" w:space="0" w:color="auto"/>
        <w:bottom w:val="none" w:sz="0" w:space="0" w:color="auto"/>
        <w:right w:val="none" w:sz="0" w:space="0" w:color="auto"/>
      </w:divBdr>
    </w:div>
    <w:div w:id="1239049887">
      <w:bodyDiv w:val="1"/>
      <w:marLeft w:val="0"/>
      <w:marRight w:val="0"/>
      <w:marTop w:val="0"/>
      <w:marBottom w:val="0"/>
      <w:divBdr>
        <w:top w:val="none" w:sz="0" w:space="0" w:color="auto"/>
        <w:left w:val="none" w:sz="0" w:space="0" w:color="auto"/>
        <w:bottom w:val="none" w:sz="0" w:space="0" w:color="auto"/>
        <w:right w:val="none" w:sz="0" w:space="0" w:color="auto"/>
      </w:divBdr>
    </w:div>
    <w:div w:id="1244531546">
      <w:bodyDiv w:val="1"/>
      <w:marLeft w:val="0"/>
      <w:marRight w:val="0"/>
      <w:marTop w:val="0"/>
      <w:marBottom w:val="0"/>
      <w:divBdr>
        <w:top w:val="none" w:sz="0" w:space="0" w:color="auto"/>
        <w:left w:val="none" w:sz="0" w:space="0" w:color="auto"/>
        <w:bottom w:val="none" w:sz="0" w:space="0" w:color="auto"/>
        <w:right w:val="none" w:sz="0" w:space="0" w:color="auto"/>
      </w:divBdr>
    </w:div>
    <w:div w:id="1255675380">
      <w:bodyDiv w:val="1"/>
      <w:marLeft w:val="0"/>
      <w:marRight w:val="0"/>
      <w:marTop w:val="0"/>
      <w:marBottom w:val="0"/>
      <w:divBdr>
        <w:top w:val="none" w:sz="0" w:space="0" w:color="auto"/>
        <w:left w:val="none" w:sz="0" w:space="0" w:color="auto"/>
        <w:bottom w:val="none" w:sz="0" w:space="0" w:color="auto"/>
        <w:right w:val="none" w:sz="0" w:space="0" w:color="auto"/>
      </w:divBdr>
    </w:div>
    <w:div w:id="1263491419">
      <w:bodyDiv w:val="1"/>
      <w:marLeft w:val="0"/>
      <w:marRight w:val="0"/>
      <w:marTop w:val="0"/>
      <w:marBottom w:val="0"/>
      <w:divBdr>
        <w:top w:val="none" w:sz="0" w:space="0" w:color="auto"/>
        <w:left w:val="none" w:sz="0" w:space="0" w:color="auto"/>
        <w:bottom w:val="none" w:sz="0" w:space="0" w:color="auto"/>
        <w:right w:val="none" w:sz="0" w:space="0" w:color="auto"/>
      </w:divBdr>
    </w:div>
    <w:div w:id="1280408187">
      <w:bodyDiv w:val="1"/>
      <w:marLeft w:val="0"/>
      <w:marRight w:val="0"/>
      <w:marTop w:val="0"/>
      <w:marBottom w:val="0"/>
      <w:divBdr>
        <w:top w:val="none" w:sz="0" w:space="0" w:color="auto"/>
        <w:left w:val="none" w:sz="0" w:space="0" w:color="auto"/>
        <w:bottom w:val="none" w:sz="0" w:space="0" w:color="auto"/>
        <w:right w:val="none" w:sz="0" w:space="0" w:color="auto"/>
      </w:divBdr>
    </w:div>
    <w:div w:id="1317491418">
      <w:bodyDiv w:val="1"/>
      <w:marLeft w:val="0"/>
      <w:marRight w:val="0"/>
      <w:marTop w:val="0"/>
      <w:marBottom w:val="0"/>
      <w:divBdr>
        <w:top w:val="none" w:sz="0" w:space="0" w:color="auto"/>
        <w:left w:val="none" w:sz="0" w:space="0" w:color="auto"/>
        <w:bottom w:val="none" w:sz="0" w:space="0" w:color="auto"/>
        <w:right w:val="none" w:sz="0" w:space="0" w:color="auto"/>
      </w:divBdr>
    </w:div>
    <w:div w:id="1318920890">
      <w:bodyDiv w:val="1"/>
      <w:marLeft w:val="0"/>
      <w:marRight w:val="0"/>
      <w:marTop w:val="0"/>
      <w:marBottom w:val="0"/>
      <w:divBdr>
        <w:top w:val="none" w:sz="0" w:space="0" w:color="auto"/>
        <w:left w:val="none" w:sz="0" w:space="0" w:color="auto"/>
        <w:bottom w:val="none" w:sz="0" w:space="0" w:color="auto"/>
        <w:right w:val="none" w:sz="0" w:space="0" w:color="auto"/>
      </w:divBdr>
    </w:div>
    <w:div w:id="1350912802">
      <w:bodyDiv w:val="1"/>
      <w:marLeft w:val="0"/>
      <w:marRight w:val="0"/>
      <w:marTop w:val="0"/>
      <w:marBottom w:val="0"/>
      <w:divBdr>
        <w:top w:val="none" w:sz="0" w:space="0" w:color="auto"/>
        <w:left w:val="none" w:sz="0" w:space="0" w:color="auto"/>
        <w:bottom w:val="none" w:sz="0" w:space="0" w:color="auto"/>
        <w:right w:val="none" w:sz="0" w:space="0" w:color="auto"/>
      </w:divBdr>
    </w:div>
    <w:div w:id="1352023612">
      <w:bodyDiv w:val="1"/>
      <w:marLeft w:val="0"/>
      <w:marRight w:val="0"/>
      <w:marTop w:val="0"/>
      <w:marBottom w:val="0"/>
      <w:divBdr>
        <w:top w:val="none" w:sz="0" w:space="0" w:color="auto"/>
        <w:left w:val="none" w:sz="0" w:space="0" w:color="auto"/>
        <w:bottom w:val="none" w:sz="0" w:space="0" w:color="auto"/>
        <w:right w:val="none" w:sz="0" w:space="0" w:color="auto"/>
      </w:divBdr>
    </w:div>
    <w:div w:id="1368799656">
      <w:bodyDiv w:val="1"/>
      <w:marLeft w:val="0"/>
      <w:marRight w:val="0"/>
      <w:marTop w:val="0"/>
      <w:marBottom w:val="0"/>
      <w:divBdr>
        <w:top w:val="none" w:sz="0" w:space="0" w:color="auto"/>
        <w:left w:val="none" w:sz="0" w:space="0" w:color="auto"/>
        <w:bottom w:val="none" w:sz="0" w:space="0" w:color="auto"/>
        <w:right w:val="none" w:sz="0" w:space="0" w:color="auto"/>
      </w:divBdr>
    </w:div>
    <w:div w:id="1372534972">
      <w:bodyDiv w:val="1"/>
      <w:marLeft w:val="0"/>
      <w:marRight w:val="0"/>
      <w:marTop w:val="0"/>
      <w:marBottom w:val="0"/>
      <w:divBdr>
        <w:top w:val="none" w:sz="0" w:space="0" w:color="auto"/>
        <w:left w:val="none" w:sz="0" w:space="0" w:color="auto"/>
        <w:bottom w:val="none" w:sz="0" w:space="0" w:color="auto"/>
        <w:right w:val="none" w:sz="0" w:space="0" w:color="auto"/>
      </w:divBdr>
    </w:div>
    <w:div w:id="1375928542">
      <w:bodyDiv w:val="1"/>
      <w:marLeft w:val="0"/>
      <w:marRight w:val="0"/>
      <w:marTop w:val="0"/>
      <w:marBottom w:val="0"/>
      <w:divBdr>
        <w:top w:val="none" w:sz="0" w:space="0" w:color="auto"/>
        <w:left w:val="none" w:sz="0" w:space="0" w:color="auto"/>
        <w:bottom w:val="none" w:sz="0" w:space="0" w:color="auto"/>
        <w:right w:val="none" w:sz="0" w:space="0" w:color="auto"/>
      </w:divBdr>
    </w:div>
    <w:div w:id="1378623357">
      <w:bodyDiv w:val="1"/>
      <w:marLeft w:val="0"/>
      <w:marRight w:val="0"/>
      <w:marTop w:val="0"/>
      <w:marBottom w:val="0"/>
      <w:divBdr>
        <w:top w:val="none" w:sz="0" w:space="0" w:color="auto"/>
        <w:left w:val="none" w:sz="0" w:space="0" w:color="auto"/>
        <w:bottom w:val="none" w:sz="0" w:space="0" w:color="auto"/>
        <w:right w:val="none" w:sz="0" w:space="0" w:color="auto"/>
      </w:divBdr>
    </w:div>
    <w:div w:id="1382364386">
      <w:bodyDiv w:val="1"/>
      <w:marLeft w:val="0"/>
      <w:marRight w:val="0"/>
      <w:marTop w:val="0"/>
      <w:marBottom w:val="0"/>
      <w:divBdr>
        <w:top w:val="none" w:sz="0" w:space="0" w:color="auto"/>
        <w:left w:val="none" w:sz="0" w:space="0" w:color="auto"/>
        <w:bottom w:val="none" w:sz="0" w:space="0" w:color="auto"/>
        <w:right w:val="none" w:sz="0" w:space="0" w:color="auto"/>
      </w:divBdr>
    </w:div>
    <w:div w:id="1426223358">
      <w:bodyDiv w:val="1"/>
      <w:marLeft w:val="0"/>
      <w:marRight w:val="0"/>
      <w:marTop w:val="0"/>
      <w:marBottom w:val="0"/>
      <w:divBdr>
        <w:top w:val="none" w:sz="0" w:space="0" w:color="auto"/>
        <w:left w:val="none" w:sz="0" w:space="0" w:color="auto"/>
        <w:bottom w:val="none" w:sz="0" w:space="0" w:color="auto"/>
        <w:right w:val="none" w:sz="0" w:space="0" w:color="auto"/>
      </w:divBdr>
    </w:div>
    <w:div w:id="1441291545">
      <w:bodyDiv w:val="1"/>
      <w:marLeft w:val="0"/>
      <w:marRight w:val="0"/>
      <w:marTop w:val="0"/>
      <w:marBottom w:val="0"/>
      <w:divBdr>
        <w:top w:val="none" w:sz="0" w:space="0" w:color="auto"/>
        <w:left w:val="none" w:sz="0" w:space="0" w:color="auto"/>
        <w:bottom w:val="none" w:sz="0" w:space="0" w:color="auto"/>
        <w:right w:val="none" w:sz="0" w:space="0" w:color="auto"/>
      </w:divBdr>
    </w:div>
    <w:div w:id="1476995380">
      <w:bodyDiv w:val="1"/>
      <w:marLeft w:val="0"/>
      <w:marRight w:val="0"/>
      <w:marTop w:val="0"/>
      <w:marBottom w:val="0"/>
      <w:divBdr>
        <w:top w:val="none" w:sz="0" w:space="0" w:color="auto"/>
        <w:left w:val="none" w:sz="0" w:space="0" w:color="auto"/>
        <w:bottom w:val="none" w:sz="0" w:space="0" w:color="auto"/>
        <w:right w:val="none" w:sz="0" w:space="0" w:color="auto"/>
      </w:divBdr>
    </w:div>
    <w:div w:id="1502164120">
      <w:bodyDiv w:val="1"/>
      <w:marLeft w:val="0"/>
      <w:marRight w:val="0"/>
      <w:marTop w:val="0"/>
      <w:marBottom w:val="0"/>
      <w:divBdr>
        <w:top w:val="none" w:sz="0" w:space="0" w:color="auto"/>
        <w:left w:val="none" w:sz="0" w:space="0" w:color="auto"/>
        <w:bottom w:val="none" w:sz="0" w:space="0" w:color="auto"/>
        <w:right w:val="none" w:sz="0" w:space="0" w:color="auto"/>
      </w:divBdr>
    </w:div>
    <w:div w:id="1529368382">
      <w:bodyDiv w:val="1"/>
      <w:marLeft w:val="0"/>
      <w:marRight w:val="0"/>
      <w:marTop w:val="0"/>
      <w:marBottom w:val="0"/>
      <w:divBdr>
        <w:top w:val="none" w:sz="0" w:space="0" w:color="auto"/>
        <w:left w:val="none" w:sz="0" w:space="0" w:color="auto"/>
        <w:bottom w:val="none" w:sz="0" w:space="0" w:color="auto"/>
        <w:right w:val="none" w:sz="0" w:space="0" w:color="auto"/>
      </w:divBdr>
    </w:div>
    <w:div w:id="1537739459">
      <w:bodyDiv w:val="1"/>
      <w:marLeft w:val="0"/>
      <w:marRight w:val="0"/>
      <w:marTop w:val="0"/>
      <w:marBottom w:val="0"/>
      <w:divBdr>
        <w:top w:val="none" w:sz="0" w:space="0" w:color="auto"/>
        <w:left w:val="none" w:sz="0" w:space="0" w:color="auto"/>
        <w:bottom w:val="none" w:sz="0" w:space="0" w:color="auto"/>
        <w:right w:val="none" w:sz="0" w:space="0" w:color="auto"/>
      </w:divBdr>
    </w:div>
    <w:div w:id="1538156165">
      <w:bodyDiv w:val="1"/>
      <w:marLeft w:val="0"/>
      <w:marRight w:val="0"/>
      <w:marTop w:val="0"/>
      <w:marBottom w:val="0"/>
      <w:divBdr>
        <w:top w:val="none" w:sz="0" w:space="0" w:color="auto"/>
        <w:left w:val="none" w:sz="0" w:space="0" w:color="auto"/>
        <w:bottom w:val="none" w:sz="0" w:space="0" w:color="auto"/>
        <w:right w:val="none" w:sz="0" w:space="0" w:color="auto"/>
      </w:divBdr>
    </w:div>
    <w:div w:id="1540118759">
      <w:bodyDiv w:val="1"/>
      <w:marLeft w:val="0"/>
      <w:marRight w:val="0"/>
      <w:marTop w:val="0"/>
      <w:marBottom w:val="0"/>
      <w:divBdr>
        <w:top w:val="none" w:sz="0" w:space="0" w:color="auto"/>
        <w:left w:val="none" w:sz="0" w:space="0" w:color="auto"/>
        <w:bottom w:val="none" w:sz="0" w:space="0" w:color="auto"/>
        <w:right w:val="none" w:sz="0" w:space="0" w:color="auto"/>
      </w:divBdr>
    </w:div>
    <w:div w:id="1574463941">
      <w:bodyDiv w:val="1"/>
      <w:marLeft w:val="0"/>
      <w:marRight w:val="0"/>
      <w:marTop w:val="0"/>
      <w:marBottom w:val="0"/>
      <w:divBdr>
        <w:top w:val="none" w:sz="0" w:space="0" w:color="auto"/>
        <w:left w:val="none" w:sz="0" w:space="0" w:color="auto"/>
        <w:bottom w:val="none" w:sz="0" w:space="0" w:color="auto"/>
        <w:right w:val="none" w:sz="0" w:space="0" w:color="auto"/>
      </w:divBdr>
    </w:div>
    <w:div w:id="1576552681">
      <w:bodyDiv w:val="1"/>
      <w:marLeft w:val="0"/>
      <w:marRight w:val="0"/>
      <w:marTop w:val="0"/>
      <w:marBottom w:val="0"/>
      <w:divBdr>
        <w:top w:val="none" w:sz="0" w:space="0" w:color="auto"/>
        <w:left w:val="none" w:sz="0" w:space="0" w:color="auto"/>
        <w:bottom w:val="none" w:sz="0" w:space="0" w:color="auto"/>
        <w:right w:val="none" w:sz="0" w:space="0" w:color="auto"/>
      </w:divBdr>
    </w:div>
    <w:div w:id="1579172813">
      <w:bodyDiv w:val="1"/>
      <w:marLeft w:val="0"/>
      <w:marRight w:val="0"/>
      <w:marTop w:val="0"/>
      <w:marBottom w:val="0"/>
      <w:divBdr>
        <w:top w:val="none" w:sz="0" w:space="0" w:color="auto"/>
        <w:left w:val="none" w:sz="0" w:space="0" w:color="auto"/>
        <w:bottom w:val="none" w:sz="0" w:space="0" w:color="auto"/>
        <w:right w:val="none" w:sz="0" w:space="0" w:color="auto"/>
      </w:divBdr>
    </w:div>
    <w:div w:id="1584028737">
      <w:bodyDiv w:val="1"/>
      <w:marLeft w:val="0"/>
      <w:marRight w:val="0"/>
      <w:marTop w:val="0"/>
      <w:marBottom w:val="0"/>
      <w:divBdr>
        <w:top w:val="none" w:sz="0" w:space="0" w:color="auto"/>
        <w:left w:val="none" w:sz="0" w:space="0" w:color="auto"/>
        <w:bottom w:val="none" w:sz="0" w:space="0" w:color="auto"/>
        <w:right w:val="none" w:sz="0" w:space="0" w:color="auto"/>
      </w:divBdr>
    </w:div>
    <w:div w:id="1637636188">
      <w:bodyDiv w:val="1"/>
      <w:marLeft w:val="0"/>
      <w:marRight w:val="0"/>
      <w:marTop w:val="0"/>
      <w:marBottom w:val="0"/>
      <w:divBdr>
        <w:top w:val="none" w:sz="0" w:space="0" w:color="auto"/>
        <w:left w:val="none" w:sz="0" w:space="0" w:color="auto"/>
        <w:bottom w:val="none" w:sz="0" w:space="0" w:color="auto"/>
        <w:right w:val="none" w:sz="0" w:space="0" w:color="auto"/>
      </w:divBdr>
    </w:div>
    <w:div w:id="1703049699">
      <w:bodyDiv w:val="1"/>
      <w:marLeft w:val="0"/>
      <w:marRight w:val="0"/>
      <w:marTop w:val="0"/>
      <w:marBottom w:val="0"/>
      <w:divBdr>
        <w:top w:val="none" w:sz="0" w:space="0" w:color="auto"/>
        <w:left w:val="none" w:sz="0" w:space="0" w:color="auto"/>
        <w:bottom w:val="none" w:sz="0" w:space="0" w:color="auto"/>
        <w:right w:val="none" w:sz="0" w:space="0" w:color="auto"/>
      </w:divBdr>
    </w:div>
    <w:div w:id="1716082289">
      <w:bodyDiv w:val="1"/>
      <w:marLeft w:val="0"/>
      <w:marRight w:val="0"/>
      <w:marTop w:val="0"/>
      <w:marBottom w:val="0"/>
      <w:divBdr>
        <w:top w:val="none" w:sz="0" w:space="0" w:color="auto"/>
        <w:left w:val="none" w:sz="0" w:space="0" w:color="auto"/>
        <w:bottom w:val="none" w:sz="0" w:space="0" w:color="auto"/>
        <w:right w:val="none" w:sz="0" w:space="0" w:color="auto"/>
      </w:divBdr>
    </w:div>
    <w:div w:id="1752116964">
      <w:bodyDiv w:val="1"/>
      <w:marLeft w:val="0"/>
      <w:marRight w:val="0"/>
      <w:marTop w:val="0"/>
      <w:marBottom w:val="0"/>
      <w:divBdr>
        <w:top w:val="none" w:sz="0" w:space="0" w:color="auto"/>
        <w:left w:val="none" w:sz="0" w:space="0" w:color="auto"/>
        <w:bottom w:val="none" w:sz="0" w:space="0" w:color="auto"/>
        <w:right w:val="none" w:sz="0" w:space="0" w:color="auto"/>
      </w:divBdr>
    </w:div>
    <w:div w:id="1757097456">
      <w:bodyDiv w:val="1"/>
      <w:marLeft w:val="0"/>
      <w:marRight w:val="0"/>
      <w:marTop w:val="0"/>
      <w:marBottom w:val="0"/>
      <w:divBdr>
        <w:top w:val="none" w:sz="0" w:space="0" w:color="auto"/>
        <w:left w:val="none" w:sz="0" w:space="0" w:color="auto"/>
        <w:bottom w:val="none" w:sz="0" w:space="0" w:color="auto"/>
        <w:right w:val="none" w:sz="0" w:space="0" w:color="auto"/>
      </w:divBdr>
    </w:div>
    <w:div w:id="1769154260">
      <w:bodyDiv w:val="1"/>
      <w:marLeft w:val="0"/>
      <w:marRight w:val="0"/>
      <w:marTop w:val="0"/>
      <w:marBottom w:val="0"/>
      <w:divBdr>
        <w:top w:val="none" w:sz="0" w:space="0" w:color="auto"/>
        <w:left w:val="none" w:sz="0" w:space="0" w:color="auto"/>
        <w:bottom w:val="none" w:sz="0" w:space="0" w:color="auto"/>
        <w:right w:val="none" w:sz="0" w:space="0" w:color="auto"/>
      </w:divBdr>
    </w:div>
    <w:div w:id="1773815935">
      <w:bodyDiv w:val="1"/>
      <w:marLeft w:val="0"/>
      <w:marRight w:val="0"/>
      <w:marTop w:val="0"/>
      <w:marBottom w:val="0"/>
      <w:divBdr>
        <w:top w:val="none" w:sz="0" w:space="0" w:color="auto"/>
        <w:left w:val="none" w:sz="0" w:space="0" w:color="auto"/>
        <w:bottom w:val="none" w:sz="0" w:space="0" w:color="auto"/>
        <w:right w:val="none" w:sz="0" w:space="0" w:color="auto"/>
      </w:divBdr>
    </w:div>
    <w:div w:id="1779060730">
      <w:bodyDiv w:val="1"/>
      <w:marLeft w:val="0"/>
      <w:marRight w:val="0"/>
      <w:marTop w:val="0"/>
      <w:marBottom w:val="0"/>
      <w:divBdr>
        <w:top w:val="none" w:sz="0" w:space="0" w:color="auto"/>
        <w:left w:val="none" w:sz="0" w:space="0" w:color="auto"/>
        <w:bottom w:val="none" w:sz="0" w:space="0" w:color="auto"/>
        <w:right w:val="none" w:sz="0" w:space="0" w:color="auto"/>
      </w:divBdr>
    </w:div>
    <w:div w:id="1793401339">
      <w:bodyDiv w:val="1"/>
      <w:marLeft w:val="0"/>
      <w:marRight w:val="0"/>
      <w:marTop w:val="0"/>
      <w:marBottom w:val="0"/>
      <w:divBdr>
        <w:top w:val="none" w:sz="0" w:space="0" w:color="auto"/>
        <w:left w:val="none" w:sz="0" w:space="0" w:color="auto"/>
        <w:bottom w:val="none" w:sz="0" w:space="0" w:color="auto"/>
        <w:right w:val="none" w:sz="0" w:space="0" w:color="auto"/>
      </w:divBdr>
    </w:div>
    <w:div w:id="1801995134">
      <w:bodyDiv w:val="1"/>
      <w:marLeft w:val="0"/>
      <w:marRight w:val="0"/>
      <w:marTop w:val="0"/>
      <w:marBottom w:val="0"/>
      <w:divBdr>
        <w:top w:val="none" w:sz="0" w:space="0" w:color="auto"/>
        <w:left w:val="none" w:sz="0" w:space="0" w:color="auto"/>
        <w:bottom w:val="none" w:sz="0" w:space="0" w:color="auto"/>
        <w:right w:val="none" w:sz="0" w:space="0" w:color="auto"/>
      </w:divBdr>
    </w:div>
    <w:div w:id="1816989578">
      <w:bodyDiv w:val="1"/>
      <w:marLeft w:val="0"/>
      <w:marRight w:val="0"/>
      <w:marTop w:val="0"/>
      <w:marBottom w:val="0"/>
      <w:divBdr>
        <w:top w:val="none" w:sz="0" w:space="0" w:color="auto"/>
        <w:left w:val="none" w:sz="0" w:space="0" w:color="auto"/>
        <w:bottom w:val="none" w:sz="0" w:space="0" w:color="auto"/>
        <w:right w:val="none" w:sz="0" w:space="0" w:color="auto"/>
      </w:divBdr>
    </w:div>
    <w:div w:id="1831560365">
      <w:bodyDiv w:val="1"/>
      <w:marLeft w:val="0"/>
      <w:marRight w:val="0"/>
      <w:marTop w:val="0"/>
      <w:marBottom w:val="0"/>
      <w:divBdr>
        <w:top w:val="none" w:sz="0" w:space="0" w:color="auto"/>
        <w:left w:val="none" w:sz="0" w:space="0" w:color="auto"/>
        <w:bottom w:val="none" w:sz="0" w:space="0" w:color="auto"/>
        <w:right w:val="none" w:sz="0" w:space="0" w:color="auto"/>
      </w:divBdr>
    </w:div>
    <w:div w:id="1843426256">
      <w:bodyDiv w:val="1"/>
      <w:marLeft w:val="0"/>
      <w:marRight w:val="0"/>
      <w:marTop w:val="0"/>
      <w:marBottom w:val="0"/>
      <w:divBdr>
        <w:top w:val="none" w:sz="0" w:space="0" w:color="auto"/>
        <w:left w:val="none" w:sz="0" w:space="0" w:color="auto"/>
        <w:bottom w:val="none" w:sz="0" w:space="0" w:color="auto"/>
        <w:right w:val="none" w:sz="0" w:space="0" w:color="auto"/>
      </w:divBdr>
    </w:div>
    <w:div w:id="1845625326">
      <w:bodyDiv w:val="1"/>
      <w:marLeft w:val="0"/>
      <w:marRight w:val="0"/>
      <w:marTop w:val="0"/>
      <w:marBottom w:val="0"/>
      <w:divBdr>
        <w:top w:val="none" w:sz="0" w:space="0" w:color="auto"/>
        <w:left w:val="none" w:sz="0" w:space="0" w:color="auto"/>
        <w:bottom w:val="none" w:sz="0" w:space="0" w:color="auto"/>
        <w:right w:val="none" w:sz="0" w:space="0" w:color="auto"/>
      </w:divBdr>
    </w:div>
    <w:div w:id="1846555092">
      <w:bodyDiv w:val="1"/>
      <w:marLeft w:val="0"/>
      <w:marRight w:val="0"/>
      <w:marTop w:val="0"/>
      <w:marBottom w:val="0"/>
      <w:divBdr>
        <w:top w:val="none" w:sz="0" w:space="0" w:color="auto"/>
        <w:left w:val="none" w:sz="0" w:space="0" w:color="auto"/>
        <w:bottom w:val="none" w:sz="0" w:space="0" w:color="auto"/>
        <w:right w:val="none" w:sz="0" w:space="0" w:color="auto"/>
      </w:divBdr>
    </w:div>
    <w:div w:id="1936398695">
      <w:bodyDiv w:val="1"/>
      <w:marLeft w:val="0"/>
      <w:marRight w:val="0"/>
      <w:marTop w:val="0"/>
      <w:marBottom w:val="0"/>
      <w:divBdr>
        <w:top w:val="none" w:sz="0" w:space="0" w:color="auto"/>
        <w:left w:val="none" w:sz="0" w:space="0" w:color="auto"/>
        <w:bottom w:val="none" w:sz="0" w:space="0" w:color="auto"/>
        <w:right w:val="none" w:sz="0" w:space="0" w:color="auto"/>
      </w:divBdr>
    </w:div>
    <w:div w:id="1940287825">
      <w:bodyDiv w:val="1"/>
      <w:marLeft w:val="0"/>
      <w:marRight w:val="0"/>
      <w:marTop w:val="0"/>
      <w:marBottom w:val="0"/>
      <w:divBdr>
        <w:top w:val="none" w:sz="0" w:space="0" w:color="auto"/>
        <w:left w:val="none" w:sz="0" w:space="0" w:color="auto"/>
        <w:bottom w:val="none" w:sz="0" w:space="0" w:color="auto"/>
        <w:right w:val="none" w:sz="0" w:space="0" w:color="auto"/>
      </w:divBdr>
    </w:div>
    <w:div w:id="1949922729">
      <w:bodyDiv w:val="1"/>
      <w:marLeft w:val="0"/>
      <w:marRight w:val="0"/>
      <w:marTop w:val="0"/>
      <w:marBottom w:val="0"/>
      <w:divBdr>
        <w:top w:val="none" w:sz="0" w:space="0" w:color="auto"/>
        <w:left w:val="none" w:sz="0" w:space="0" w:color="auto"/>
        <w:bottom w:val="none" w:sz="0" w:space="0" w:color="auto"/>
        <w:right w:val="none" w:sz="0" w:space="0" w:color="auto"/>
      </w:divBdr>
    </w:div>
    <w:div w:id="1950237452">
      <w:bodyDiv w:val="1"/>
      <w:marLeft w:val="0"/>
      <w:marRight w:val="0"/>
      <w:marTop w:val="0"/>
      <w:marBottom w:val="0"/>
      <w:divBdr>
        <w:top w:val="none" w:sz="0" w:space="0" w:color="auto"/>
        <w:left w:val="none" w:sz="0" w:space="0" w:color="auto"/>
        <w:bottom w:val="none" w:sz="0" w:space="0" w:color="auto"/>
        <w:right w:val="none" w:sz="0" w:space="0" w:color="auto"/>
      </w:divBdr>
    </w:div>
    <w:div w:id="1956716886">
      <w:bodyDiv w:val="1"/>
      <w:marLeft w:val="0"/>
      <w:marRight w:val="0"/>
      <w:marTop w:val="0"/>
      <w:marBottom w:val="0"/>
      <w:divBdr>
        <w:top w:val="none" w:sz="0" w:space="0" w:color="auto"/>
        <w:left w:val="none" w:sz="0" w:space="0" w:color="auto"/>
        <w:bottom w:val="none" w:sz="0" w:space="0" w:color="auto"/>
        <w:right w:val="none" w:sz="0" w:space="0" w:color="auto"/>
      </w:divBdr>
    </w:div>
    <w:div w:id="1966429495">
      <w:bodyDiv w:val="1"/>
      <w:marLeft w:val="0"/>
      <w:marRight w:val="0"/>
      <w:marTop w:val="0"/>
      <w:marBottom w:val="0"/>
      <w:divBdr>
        <w:top w:val="none" w:sz="0" w:space="0" w:color="auto"/>
        <w:left w:val="none" w:sz="0" w:space="0" w:color="auto"/>
        <w:bottom w:val="none" w:sz="0" w:space="0" w:color="auto"/>
        <w:right w:val="none" w:sz="0" w:space="0" w:color="auto"/>
      </w:divBdr>
    </w:div>
    <w:div w:id="1968580059">
      <w:bodyDiv w:val="1"/>
      <w:marLeft w:val="0"/>
      <w:marRight w:val="0"/>
      <w:marTop w:val="0"/>
      <w:marBottom w:val="0"/>
      <w:divBdr>
        <w:top w:val="none" w:sz="0" w:space="0" w:color="auto"/>
        <w:left w:val="none" w:sz="0" w:space="0" w:color="auto"/>
        <w:bottom w:val="none" w:sz="0" w:space="0" w:color="auto"/>
        <w:right w:val="none" w:sz="0" w:space="0" w:color="auto"/>
      </w:divBdr>
    </w:div>
    <w:div w:id="1971936602">
      <w:bodyDiv w:val="1"/>
      <w:marLeft w:val="0"/>
      <w:marRight w:val="0"/>
      <w:marTop w:val="0"/>
      <w:marBottom w:val="0"/>
      <w:divBdr>
        <w:top w:val="none" w:sz="0" w:space="0" w:color="auto"/>
        <w:left w:val="none" w:sz="0" w:space="0" w:color="auto"/>
        <w:bottom w:val="none" w:sz="0" w:space="0" w:color="auto"/>
        <w:right w:val="none" w:sz="0" w:space="0" w:color="auto"/>
      </w:divBdr>
    </w:div>
    <w:div w:id="1972443204">
      <w:bodyDiv w:val="1"/>
      <w:marLeft w:val="0"/>
      <w:marRight w:val="0"/>
      <w:marTop w:val="0"/>
      <w:marBottom w:val="0"/>
      <w:divBdr>
        <w:top w:val="none" w:sz="0" w:space="0" w:color="auto"/>
        <w:left w:val="none" w:sz="0" w:space="0" w:color="auto"/>
        <w:bottom w:val="none" w:sz="0" w:space="0" w:color="auto"/>
        <w:right w:val="none" w:sz="0" w:space="0" w:color="auto"/>
      </w:divBdr>
    </w:div>
    <w:div w:id="1997222815">
      <w:bodyDiv w:val="1"/>
      <w:marLeft w:val="0"/>
      <w:marRight w:val="0"/>
      <w:marTop w:val="0"/>
      <w:marBottom w:val="0"/>
      <w:divBdr>
        <w:top w:val="none" w:sz="0" w:space="0" w:color="auto"/>
        <w:left w:val="none" w:sz="0" w:space="0" w:color="auto"/>
        <w:bottom w:val="none" w:sz="0" w:space="0" w:color="auto"/>
        <w:right w:val="none" w:sz="0" w:space="0" w:color="auto"/>
      </w:divBdr>
    </w:div>
    <w:div w:id="2002417850">
      <w:bodyDiv w:val="1"/>
      <w:marLeft w:val="0"/>
      <w:marRight w:val="0"/>
      <w:marTop w:val="0"/>
      <w:marBottom w:val="0"/>
      <w:divBdr>
        <w:top w:val="none" w:sz="0" w:space="0" w:color="auto"/>
        <w:left w:val="none" w:sz="0" w:space="0" w:color="auto"/>
        <w:bottom w:val="none" w:sz="0" w:space="0" w:color="auto"/>
        <w:right w:val="none" w:sz="0" w:space="0" w:color="auto"/>
      </w:divBdr>
    </w:div>
    <w:div w:id="2014258864">
      <w:bodyDiv w:val="1"/>
      <w:marLeft w:val="0"/>
      <w:marRight w:val="0"/>
      <w:marTop w:val="0"/>
      <w:marBottom w:val="0"/>
      <w:divBdr>
        <w:top w:val="none" w:sz="0" w:space="0" w:color="auto"/>
        <w:left w:val="none" w:sz="0" w:space="0" w:color="auto"/>
        <w:bottom w:val="none" w:sz="0" w:space="0" w:color="auto"/>
        <w:right w:val="none" w:sz="0" w:space="0" w:color="auto"/>
      </w:divBdr>
    </w:div>
    <w:div w:id="2020691185">
      <w:bodyDiv w:val="1"/>
      <w:marLeft w:val="0"/>
      <w:marRight w:val="0"/>
      <w:marTop w:val="0"/>
      <w:marBottom w:val="0"/>
      <w:divBdr>
        <w:top w:val="none" w:sz="0" w:space="0" w:color="auto"/>
        <w:left w:val="none" w:sz="0" w:space="0" w:color="auto"/>
        <w:bottom w:val="none" w:sz="0" w:space="0" w:color="auto"/>
        <w:right w:val="none" w:sz="0" w:space="0" w:color="auto"/>
      </w:divBdr>
    </w:div>
    <w:div w:id="2025400854">
      <w:bodyDiv w:val="1"/>
      <w:marLeft w:val="0"/>
      <w:marRight w:val="0"/>
      <w:marTop w:val="0"/>
      <w:marBottom w:val="0"/>
      <w:divBdr>
        <w:top w:val="none" w:sz="0" w:space="0" w:color="auto"/>
        <w:left w:val="none" w:sz="0" w:space="0" w:color="auto"/>
        <w:bottom w:val="none" w:sz="0" w:space="0" w:color="auto"/>
        <w:right w:val="none" w:sz="0" w:space="0" w:color="auto"/>
      </w:divBdr>
    </w:div>
    <w:div w:id="2037651341">
      <w:bodyDiv w:val="1"/>
      <w:marLeft w:val="0"/>
      <w:marRight w:val="0"/>
      <w:marTop w:val="0"/>
      <w:marBottom w:val="0"/>
      <w:divBdr>
        <w:top w:val="none" w:sz="0" w:space="0" w:color="auto"/>
        <w:left w:val="none" w:sz="0" w:space="0" w:color="auto"/>
        <w:bottom w:val="none" w:sz="0" w:space="0" w:color="auto"/>
        <w:right w:val="none" w:sz="0" w:space="0" w:color="auto"/>
      </w:divBdr>
    </w:div>
    <w:div w:id="2069451614">
      <w:bodyDiv w:val="1"/>
      <w:marLeft w:val="0"/>
      <w:marRight w:val="0"/>
      <w:marTop w:val="0"/>
      <w:marBottom w:val="0"/>
      <w:divBdr>
        <w:top w:val="none" w:sz="0" w:space="0" w:color="auto"/>
        <w:left w:val="none" w:sz="0" w:space="0" w:color="auto"/>
        <w:bottom w:val="none" w:sz="0" w:space="0" w:color="auto"/>
        <w:right w:val="none" w:sz="0" w:space="0" w:color="auto"/>
      </w:divBdr>
    </w:div>
    <w:div w:id="2072776131">
      <w:bodyDiv w:val="1"/>
      <w:marLeft w:val="0"/>
      <w:marRight w:val="0"/>
      <w:marTop w:val="0"/>
      <w:marBottom w:val="0"/>
      <w:divBdr>
        <w:top w:val="none" w:sz="0" w:space="0" w:color="auto"/>
        <w:left w:val="none" w:sz="0" w:space="0" w:color="auto"/>
        <w:bottom w:val="none" w:sz="0" w:space="0" w:color="auto"/>
        <w:right w:val="none" w:sz="0" w:space="0" w:color="auto"/>
      </w:divBdr>
    </w:div>
    <w:div w:id="2083332960">
      <w:bodyDiv w:val="1"/>
      <w:marLeft w:val="0"/>
      <w:marRight w:val="0"/>
      <w:marTop w:val="0"/>
      <w:marBottom w:val="0"/>
      <w:divBdr>
        <w:top w:val="none" w:sz="0" w:space="0" w:color="auto"/>
        <w:left w:val="none" w:sz="0" w:space="0" w:color="auto"/>
        <w:bottom w:val="none" w:sz="0" w:space="0" w:color="auto"/>
        <w:right w:val="none" w:sz="0" w:space="0" w:color="auto"/>
      </w:divBdr>
    </w:div>
    <w:div w:id="2101094538">
      <w:bodyDiv w:val="1"/>
      <w:marLeft w:val="0"/>
      <w:marRight w:val="0"/>
      <w:marTop w:val="0"/>
      <w:marBottom w:val="0"/>
      <w:divBdr>
        <w:top w:val="none" w:sz="0" w:space="0" w:color="auto"/>
        <w:left w:val="none" w:sz="0" w:space="0" w:color="auto"/>
        <w:bottom w:val="none" w:sz="0" w:space="0" w:color="auto"/>
        <w:right w:val="none" w:sz="0" w:space="0" w:color="auto"/>
      </w:divBdr>
    </w:div>
    <w:div w:id="2138794515">
      <w:bodyDiv w:val="1"/>
      <w:marLeft w:val="0"/>
      <w:marRight w:val="0"/>
      <w:marTop w:val="0"/>
      <w:marBottom w:val="0"/>
      <w:divBdr>
        <w:top w:val="none" w:sz="0" w:space="0" w:color="auto"/>
        <w:left w:val="none" w:sz="0" w:space="0" w:color="auto"/>
        <w:bottom w:val="none" w:sz="0" w:space="0" w:color="auto"/>
        <w:right w:val="none" w:sz="0" w:space="0" w:color="auto"/>
      </w:divBdr>
    </w:div>
    <w:div w:id="2143617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ucor-epicur@unibas.ch" TargetMode="External"/><Relationship Id="rId13" Type="http://schemas.openxmlformats.org/officeDocument/2006/relationships/hyperlink" Target="https://www.unibas.ch/dam/jcr:98cf8faf-1991-4d20-b577-4456454aa32b/Spesenreglement.pdf"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eucor-epicur@unibas.ch" TargetMode="External"/><Relationship Id="rId12" Type="http://schemas.openxmlformats.org/officeDocument/2006/relationships/hyperlink" Target="https://www.unibas.ch/dam/jcr:98cf8faf-1991-4d20-b577-4456454aa32b/Spesenreglement.pdf"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unibas.ch/dam/jcr:98cf8faf-1991-4d20-b577-4456454aa32b/Spesenreglement.pdf"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mailto:eucor-epicur@unibas.ch" TargetMode="External"/><Relationship Id="rId4" Type="http://schemas.openxmlformats.org/officeDocument/2006/relationships/webSettings" Target="webSettings.xml"/><Relationship Id="rId9" Type="http://schemas.openxmlformats.org/officeDocument/2006/relationships/hyperlink" Target="mailto:eucor-epicur@unibas.ch" TargetMode="External"/><Relationship Id="rId14" Type="http://schemas.openxmlformats.org/officeDocument/2006/relationships/hyperlink" Target="https://www.unibas.ch/dam/jcr:98cf8faf-1991-4d20-b577-4456454aa32b/Spesenreglement.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a:themeElements>
    <a:clrScheme name="Uni Basel">
      <a:dk1>
        <a:srgbClr val="000000"/>
      </a:dk1>
      <a:lt1>
        <a:srgbClr val="A5D7D2"/>
      </a:lt1>
      <a:dk2>
        <a:srgbClr val="1EA5A5"/>
      </a:dk2>
      <a:lt2>
        <a:srgbClr val="8C9196"/>
      </a:lt2>
      <a:accent1>
        <a:srgbClr val="A5D7D2"/>
      </a:accent1>
      <a:accent2>
        <a:srgbClr val="1EA5A5"/>
      </a:accent2>
      <a:accent3>
        <a:srgbClr val="2D373C"/>
      </a:accent3>
      <a:accent4>
        <a:srgbClr val="8C9196"/>
      </a:accent4>
      <a:accent5>
        <a:srgbClr val="D20537"/>
      </a:accent5>
      <a:accent6>
        <a:srgbClr val="EB829B"/>
      </a:accent6>
      <a:hlink>
        <a:srgbClr val="D20537"/>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611</Words>
  <Characters>3854</Characters>
  <Application>Microsoft Office Word</Application>
  <DocSecurity>0</DocSecurity>
  <Lines>32</Lines>
  <Paragraphs>8</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Universität Basel</Company>
  <LinksUpToDate>false</LinksUpToDate>
  <CharactersWithSpaces>4457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Franziska Kastner</dc:creator>
  <cp:keywords/>
  <dc:description/>
  <cp:lastModifiedBy>Viviane Schmidt</cp:lastModifiedBy>
  <cp:revision>7</cp:revision>
  <cp:lastPrinted>2025-01-16T08:10:00Z</cp:lastPrinted>
  <dcterms:created xsi:type="dcterms:W3CDTF">2025-01-28T13:38:00Z</dcterms:created>
  <dcterms:modified xsi:type="dcterms:W3CDTF">2025-01-29T07:49:00Z</dcterms:modified>
</cp:coreProperties>
</file>