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42F8" w:rsidRPr="001C1E32" w:rsidRDefault="00207C83" w:rsidP="00D642F8">
      <w:pPr>
        <w:pStyle w:val="berschrift1"/>
        <w:jc w:val="center"/>
        <w:rPr>
          <w:rFonts w:ascii="Arial" w:hAnsi="Arial" w:cs="Arial"/>
          <w:b w:val="0"/>
          <w:color w:val="808080" w:themeColor="background1" w:themeShade="80"/>
          <w:sz w:val="24"/>
          <w:szCs w:val="24"/>
        </w:rPr>
      </w:pPr>
      <w:r w:rsidRPr="00BA68F3">
        <w:rPr>
          <w:rFonts w:ascii="Arial" w:hAnsi="Arial" w:cs="Arial"/>
          <w:lang w:eastAsia="en-US"/>
        </w:rPr>
        <w:br/>
      </w:r>
    </w:p>
    <w:p w:rsidR="008D22C7" w:rsidRPr="001C1E32" w:rsidRDefault="008D22C7" w:rsidP="008D22C7">
      <w:pPr>
        <w:rPr>
          <w:color w:val="808080" w:themeColor="background1" w:themeShade="80"/>
        </w:rPr>
      </w:pPr>
    </w:p>
    <w:p w:rsidR="000275F7" w:rsidRDefault="00D642F8" w:rsidP="00FD7A5D">
      <w:pPr>
        <w:spacing w:line="360" w:lineRule="auto"/>
        <w:ind w:left="360"/>
        <w:rPr>
          <w:rFonts w:ascii="Arial" w:hAnsi="Arial" w:cs="Arial"/>
          <w:sz w:val="44"/>
          <w:szCs w:val="44"/>
        </w:rPr>
      </w:pPr>
      <w:r w:rsidRPr="00FD7A5D">
        <w:rPr>
          <w:rFonts w:ascii="Arial" w:hAnsi="Arial" w:cs="Arial"/>
          <w:sz w:val="44"/>
          <w:szCs w:val="44"/>
        </w:rPr>
        <w:t>Antrag</w:t>
      </w:r>
      <w:r w:rsidR="005A243A" w:rsidRPr="00FD7A5D">
        <w:rPr>
          <w:rFonts w:ascii="Arial" w:hAnsi="Arial" w:cs="Arial"/>
          <w:sz w:val="44"/>
          <w:szCs w:val="44"/>
        </w:rPr>
        <w:t>sformular</w:t>
      </w:r>
      <w:r w:rsidRPr="00FD7A5D">
        <w:rPr>
          <w:rFonts w:ascii="Arial" w:hAnsi="Arial" w:cs="Arial"/>
          <w:sz w:val="44"/>
          <w:szCs w:val="44"/>
        </w:rPr>
        <w:t xml:space="preserve"> </w:t>
      </w:r>
      <w:r w:rsidR="005A243A" w:rsidRPr="00FD7A5D">
        <w:rPr>
          <w:rFonts w:ascii="Arial" w:hAnsi="Arial" w:cs="Arial"/>
          <w:sz w:val="44"/>
          <w:szCs w:val="44"/>
        </w:rPr>
        <w:t>Nachteilsausgleich</w:t>
      </w:r>
    </w:p>
    <w:p w:rsidR="00DE3E46" w:rsidRPr="00DE3E46" w:rsidRDefault="00DE3E46" w:rsidP="00FD7A5D">
      <w:pPr>
        <w:spacing w:line="360" w:lineRule="auto"/>
        <w:ind w:left="360"/>
        <w:rPr>
          <w:rFonts w:ascii="Arial" w:hAnsi="Arial" w:cs="Arial"/>
        </w:rPr>
      </w:pPr>
      <w:r w:rsidRPr="00DE3E46">
        <w:rPr>
          <w:rFonts w:ascii="Arial" w:hAnsi="Arial" w:cs="Arial"/>
        </w:rPr>
        <w:t>(</w:t>
      </w:r>
      <w:r w:rsidR="008208CF">
        <w:rPr>
          <w:rFonts w:ascii="Arial" w:hAnsi="Arial" w:cs="Arial"/>
        </w:rPr>
        <w:t>verabschiedet</w:t>
      </w:r>
      <w:r w:rsidR="00C92DA4">
        <w:rPr>
          <w:rFonts w:ascii="Arial" w:hAnsi="Arial" w:cs="Arial"/>
        </w:rPr>
        <w:t xml:space="preserve"> </w:t>
      </w:r>
      <w:r w:rsidRPr="00DE3E46">
        <w:rPr>
          <w:rFonts w:ascii="Arial" w:hAnsi="Arial" w:cs="Arial"/>
        </w:rPr>
        <w:t xml:space="preserve">Kommission Lehre </w:t>
      </w:r>
      <w:r w:rsidR="00C92DA4">
        <w:rPr>
          <w:rFonts w:ascii="Arial" w:hAnsi="Arial" w:cs="Arial"/>
        </w:rPr>
        <w:t>2.12.2015</w:t>
      </w:r>
      <w:r w:rsidRPr="00DE3E46">
        <w:rPr>
          <w:rFonts w:ascii="Arial" w:hAnsi="Arial" w:cs="Arial"/>
        </w:rPr>
        <w:t>)</w:t>
      </w:r>
    </w:p>
    <w:p w:rsidR="00093D2A" w:rsidRDefault="00093D2A" w:rsidP="00BA68F3">
      <w:pPr>
        <w:tabs>
          <w:tab w:val="left" w:pos="6379"/>
        </w:tabs>
        <w:spacing w:line="360" w:lineRule="auto"/>
        <w:rPr>
          <w:rFonts w:ascii="Arial" w:hAnsi="Arial" w:cs="Arial"/>
        </w:rPr>
      </w:pPr>
    </w:p>
    <w:p w:rsidR="00873010" w:rsidRDefault="00691CB0" w:rsidP="00691CB0">
      <w:pPr>
        <w:spacing w:line="360" w:lineRule="auto"/>
        <w:ind w:left="360"/>
        <w:rPr>
          <w:rFonts w:ascii="Arial" w:hAnsi="Arial" w:cs="Arial"/>
        </w:rPr>
      </w:pPr>
      <w:r w:rsidRPr="00691CB0">
        <w:rPr>
          <w:rFonts w:ascii="Arial" w:hAnsi="Arial" w:cs="Arial"/>
        </w:rPr>
        <w:t xml:space="preserve">Das vorliegende Antragsformular hilft Ihnen, einen Antrag auf Nachteilsausgleich mit den notwendigen Dokumenten und Begründungen einreichen zu können. Eine elektronische Vorlage steht via </w:t>
      </w:r>
      <w:hyperlink r:id="rId9" w:history="1">
        <w:r w:rsidRPr="00691CB0">
          <w:rPr>
            <w:rStyle w:val="Hyperlink"/>
            <w:rFonts w:ascii="Arial" w:hAnsi="Arial" w:cs="Arial"/>
          </w:rPr>
          <w:t>www.stob.unibas.ch</w:t>
        </w:r>
      </w:hyperlink>
      <w:r w:rsidRPr="00691CB0">
        <w:rPr>
          <w:rFonts w:ascii="Arial" w:hAnsi="Arial" w:cs="Arial"/>
        </w:rPr>
        <w:t xml:space="preserve"> zur Verfügung. </w:t>
      </w:r>
    </w:p>
    <w:p w:rsidR="00873010" w:rsidRDefault="00873010" w:rsidP="00691CB0">
      <w:pPr>
        <w:spacing w:line="360" w:lineRule="auto"/>
        <w:ind w:left="360"/>
        <w:rPr>
          <w:rFonts w:ascii="Arial" w:hAnsi="Arial" w:cs="Arial"/>
        </w:rPr>
      </w:pPr>
    </w:p>
    <w:p w:rsidR="00691CB0" w:rsidRPr="00C92DA4" w:rsidRDefault="00691CB0" w:rsidP="00691CB0">
      <w:pPr>
        <w:spacing w:line="360" w:lineRule="auto"/>
        <w:ind w:left="360"/>
        <w:rPr>
          <w:rFonts w:ascii="Arial" w:hAnsi="Arial" w:cs="Arial"/>
        </w:rPr>
      </w:pPr>
      <w:r w:rsidRPr="00691CB0">
        <w:rPr>
          <w:rFonts w:ascii="Arial" w:hAnsi="Arial" w:cs="Arial"/>
        </w:rPr>
        <w:t xml:space="preserve">Bitte lesen Sie </w:t>
      </w:r>
      <w:r w:rsidR="00A33C13">
        <w:rPr>
          <w:rFonts w:ascii="Arial" w:hAnsi="Arial" w:cs="Arial"/>
        </w:rPr>
        <w:t xml:space="preserve">zuerst </w:t>
      </w:r>
      <w:r w:rsidRPr="0011435B">
        <w:rPr>
          <w:rFonts w:ascii="Arial" w:hAnsi="Arial" w:cs="Arial"/>
        </w:rPr>
        <w:t xml:space="preserve">die </w:t>
      </w:r>
      <w:r w:rsidRPr="00C92DA4">
        <w:rPr>
          <w:rFonts w:ascii="Arial" w:hAnsi="Arial" w:cs="Arial"/>
        </w:rPr>
        <w:t>Erläuterungen</w:t>
      </w:r>
      <w:r w:rsidRPr="00C92DA4">
        <w:rPr>
          <w:rFonts w:ascii="Arial" w:hAnsi="Arial" w:cs="Arial"/>
          <w:b/>
        </w:rPr>
        <w:t xml:space="preserve"> </w:t>
      </w:r>
      <w:r w:rsidR="0011435B" w:rsidRPr="00C92DA4">
        <w:rPr>
          <w:rFonts w:ascii="Arial" w:hAnsi="Arial" w:cs="Arial"/>
          <w:b/>
        </w:rPr>
        <w:t xml:space="preserve">zu den Voraussetzungen </w:t>
      </w:r>
      <w:r w:rsidRPr="00C92DA4">
        <w:rPr>
          <w:rFonts w:ascii="Arial" w:hAnsi="Arial" w:cs="Arial"/>
          <w:b/>
        </w:rPr>
        <w:t>im Anhang des Antragsformulars</w:t>
      </w:r>
      <w:r w:rsidR="00DC38DB" w:rsidRPr="00C92DA4">
        <w:rPr>
          <w:rFonts w:ascii="Arial" w:hAnsi="Arial" w:cs="Arial"/>
        </w:rPr>
        <w:t xml:space="preserve"> und füllen den Antrag </w:t>
      </w:r>
      <w:r w:rsidR="00460B2A" w:rsidRPr="00C92DA4">
        <w:rPr>
          <w:rFonts w:ascii="Arial" w:hAnsi="Arial" w:cs="Arial"/>
        </w:rPr>
        <w:t>elektronisch (nicht handsch</w:t>
      </w:r>
      <w:r w:rsidR="0011435B" w:rsidRPr="00C92DA4">
        <w:rPr>
          <w:rFonts w:ascii="Arial" w:hAnsi="Arial" w:cs="Arial"/>
        </w:rPr>
        <w:t>r</w:t>
      </w:r>
      <w:r w:rsidR="00460B2A" w:rsidRPr="00C92DA4">
        <w:rPr>
          <w:rFonts w:ascii="Arial" w:hAnsi="Arial" w:cs="Arial"/>
        </w:rPr>
        <w:t xml:space="preserve">iftlich) </w:t>
      </w:r>
      <w:r w:rsidR="00DC38DB" w:rsidRPr="00C92DA4">
        <w:rPr>
          <w:rFonts w:ascii="Arial" w:hAnsi="Arial" w:cs="Arial"/>
        </w:rPr>
        <w:t>aus, vielen Dank!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</w:p>
    <w:p w:rsidR="00DB4225" w:rsidRDefault="00DB4225" w:rsidP="00691CB0">
      <w:pPr>
        <w:spacing w:line="360" w:lineRule="auto"/>
        <w:ind w:left="360"/>
        <w:rPr>
          <w:rFonts w:ascii="Arial" w:hAnsi="Arial" w:cs="Arial"/>
        </w:rPr>
      </w:pPr>
    </w:p>
    <w:p w:rsidR="00DB4225" w:rsidRDefault="00DB4225" w:rsidP="00691CB0">
      <w:pPr>
        <w:spacing w:line="360" w:lineRule="auto"/>
        <w:ind w:left="360"/>
        <w:rPr>
          <w:rFonts w:ascii="Arial" w:hAnsi="Arial" w:cs="Arial"/>
        </w:rPr>
      </w:pPr>
    </w:p>
    <w:p w:rsidR="00691CB0" w:rsidRPr="00691CB0" w:rsidRDefault="00691CB0" w:rsidP="00691CB0">
      <w:pPr>
        <w:pStyle w:val="Listenabsatz"/>
        <w:numPr>
          <w:ilvl w:val="0"/>
          <w:numId w:val="35"/>
        </w:numPr>
        <w:spacing w:line="360" w:lineRule="auto"/>
        <w:rPr>
          <w:rFonts w:ascii="Arial" w:hAnsi="Arial" w:cs="Arial"/>
          <w:b/>
          <w:sz w:val="24"/>
          <w:szCs w:val="24"/>
        </w:rPr>
      </w:pPr>
      <w:r w:rsidRPr="00691CB0">
        <w:rPr>
          <w:rFonts w:ascii="Arial" w:hAnsi="Arial" w:cs="Arial"/>
          <w:b/>
          <w:sz w:val="24"/>
          <w:szCs w:val="24"/>
        </w:rPr>
        <w:t>Personalien des Antragsteller</w:t>
      </w:r>
      <w:r w:rsidR="00E9713B">
        <w:rPr>
          <w:rFonts w:ascii="Arial" w:hAnsi="Arial" w:cs="Arial"/>
          <w:b/>
          <w:sz w:val="24"/>
          <w:szCs w:val="24"/>
        </w:rPr>
        <w:t>s/ der</w:t>
      </w:r>
      <w:r w:rsidRPr="00691CB0">
        <w:rPr>
          <w:rFonts w:ascii="Arial" w:hAnsi="Arial" w:cs="Arial"/>
          <w:b/>
          <w:sz w:val="24"/>
          <w:szCs w:val="24"/>
        </w:rPr>
        <w:t xml:space="preserve"> Antragstellerin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Name, Vorname:</w:t>
      </w:r>
      <w:r w:rsidR="00A1383A">
        <w:rPr>
          <w:rFonts w:ascii="Arial" w:hAnsi="Arial" w:cs="Arial"/>
        </w:rPr>
        <w:t>……</w:t>
      </w:r>
      <w:r w:rsidR="00866289">
        <w:rPr>
          <w:rFonts w:ascii="Arial" w:hAnsi="Arial" w:cs="Arial"/>
        </w:rPr>
        <w:t>……………………………………………………</w:t>
      </w:r>
      <w:r w:rsidR="00A04BD3">
        <w:rPr>
          <w:rFonts w:ascii="Arial" w:hAnsi="Arial" w:cs="Arial"/>
        </w:rPr>
        <w:t>.</w:t>
      </w:r>
      <w:r w:rsidR="00866289">
        <w:rPr>
          <w:rFonts w:ascii="Arial" w:hAnsi="Arial" w:cs="Arial"/>
        </w:rPr>
        <w:t>.</w:t>
      </w:r>
    </w:p>
    <w:p w:rsidR="00DB4225" w:rsidRDefault="00DB4225" w:rsidP="00DB4225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Matrikelnummer:.………………………………………………………</w:t>
      </w:r>
      <w:r w:rsidR="00A04BD3">
        <w:rPr>
          <w:rFonts w:ascii="Arial" w:hAnsi="Arial" w:cs="Arial"/>
        </w:rPr>
        <w:t>.</w:t>
      </w:r>
      <w:r>
        <w:rPr>
          <w:rFonts w:ascii="Arial" w:hAnsi="Arial" w:cs="Arial"/>
        </w:rPr>
        <w:t>….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Adresse:</w:t>
      </w:r>
      <w:r w:rsidR="00866289">
        <w:rPr>
          <w:rFonts w:ascii="Arial" w:hAnsi="Arial" w:cs="Arial"/>
        </w:rPr>
        <w:t xml:space="preserve"> ……………………………………………………………………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e-mail</w:t>
      </w:r>
      <w:proofErr w:type="spellEnd"/>
      <w:r>
        <w:rPr>
          <w:rFonts w:ascii="Arial" w:hAnsi="Arial" w:cs="Arial"/>
        </w:rPr>
        <w:t xml:space="preserve">: </w:t>
      </w:r>
      <w:r w:rsidR="00866289">
        <w:rPr>
          <w:rFonts w:ascii="Arial" w:hAnsi="Arial" w:cs="Arial"/>
        </w:rPr>
        <w:t>………………………………………………………………………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Telefon:</w:t>
      </w:r>
      <w:r w:rsidR="00866289">
        <w:rPr>
          <w:rFonts w:ascii="Arial" w:hAnsi="Arial" w:cs="Arial"/>
        </w:rPr>
        <w:t>……………………………………………………………………..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Fakultät:</w:t>
      </w:r>
      <w:r w:rsidR="00866289">
        <w:rPr>
          <w:rFonts w:ascii="Arial" w:hAnsi="Arial" w:cs="Arial"/>
        </w:rPr>
        <w:t>……</w:t>
      </w:r>
      <w:r w:rsidR="00DB4225">
        <w:rPr>
          <w:rFonts w:ascii="Arial" w:hAnsi="Arial" w:cs="Arial"/>
        </w:rPr>
        <w:t>….</w:t>
      </w:r>
      <w:r w:rsidR="00A04BD3">
        <w:rPr>
          <w:rFonts w:ascii="Arial" w:hAnsi="Arial" w:cs="Arial"/>
        </w:rPr>
        <w:t>…………………………………………………………….</w:t>
      </w:r>
    </w:p>
    <w:p w:rsidR="00691CB0" w:rsidRDefault="00691CB0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Studiengang:</w:t>
      </w:r>
      <w:r w:rsidR="00866289">
        <w:rPr>
          <w:rFonts w:ascii="Arial" w:hAnsi="Arial" w:cs="Arial"/>
        </w:rPr>
        <w:t>………………………</w:t>
      </w:r>
      <w:r w:rsidR="00DB4225">
        <w:rPr>
          <w:rFonts w:ascii="Arial" w:hAnsi="Arial" w:cs="Arial"/>
        </w:rPr>
        <w:t>……</w:t>
      </w:r>
      <w:r w:rsidR="00866289">
        <w:rPr>
          <w:rFonts w:ascii="Arial" w:hAnsi="Arial" w:cs="Arial"/>
        </w:rPr>
        <w:t>………………………………….</w:t>
      </w:r>
    </w:p>
    <w:p w:rsidR="00691CB0" w:rsidRDefault="00740D6A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Studiensemester</w:t>
      </w:r>
      <w:r w:rsidR="00691CB0">
        <w:rPr>
          <w:rFonts w:ascii="Arial" w:hAnsi="Arial" w:cs="Arial"/>
        </w:rPr>
        <w:t>:</w:t>
      </w:r>
      <w:r w:rsidR="00866289">
        <w:rPr>
          <w:rFonts w:ascii="Arial" w:hAnsi="Arial" w:cs="Arial"/>
        </w:rPr>
        <w:t>………………………………………………………………</w:t>
      </w:r>
    </w:p>
    <w:p w:rsidR="00DB4225" w:rsidRDefault="00DB4225" w:rsidP="00691CB0">
      <w:pPr>
        <w:spacing w:line="360" w:lineRule="auto"/>
        <w:ind w:left="360"/>
        <w:rPr>
          <w:rFonts w:ascii="Arial" w:hAnsi="Arial" w:cs="Arial"/>
        </w:rPr>
      </w:pPr>
    </w:p>
    <w:p w:rsidR="00691CB0" w:rsidRDefault="00DB4225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Für welche Leistung</w:t>
      </w:r>
      <w:r w:rsidR="00740D6A">
        <w:rPr>
          <w:rFonts w:ascii="Arial" w:hAnsi="Arial" w:cs="Arial"/>
        </w:rPr>
        <w:t>süberprüfung</w:t>
      </w:r>
      <w:r>
        <w:rPr>
          <w:rFonts w:ascii="Arial" w:hAnsi="Arial" w:cs="Arial"/>
        </w:rPr>
        <w:t xml:space="preserve"> wird der Nachteilsausgleich </w:t>
      </w:r>
      <w:r w:rsidR="00A04BD3">
        <w:rPr>
          <w:rFonts w:ascii="Arial" w:hAnsi="Arial" w:cs="Arial"/>
        </w:rPr>
        <w:t>b</w:t>
      </w:r>
      <w:r>
        <w:rPr>
          <w:rFonts w:ascii="Arial" w:hAnsi="Arial" w:cs="Arial"/>
        </w:rPr>
        <w:t>eantragt</w:t>
      </w:r>
      <w:proofErr w:type="gramStart"/>
      <w:r w:rsidR="00A04BD3">
        <w:rPr>
          <w:rFonts w:ascii="Arial" w:hAnsi="Arial" w:cs="Arial"/>
        </w:rPr>
        <w:t>? .</w:t>
      </w:r>
      <w:proofErr w:type="gramEnd"/>
      <w:r w:rsidR="00866289">
        <w:rPr>
          <w:rFonts w:ascii="Arial" w:hAnsi="Arial" w:cs="Arial"/>
        </w:rPr>
        <w:t>……………………………………………………………………</w:t>
      </w:r>
      <w:r w:rsidR="00A04BD3">
        <w:rPr>
          <w:rFonts w:ascii="Arial" w:hAnsi="Arial" w:cs="Arial"/>
        </w:rPr>
        <w:t>………….</w:t>
      </w:r>
    </w:p>
    <w:p w:rsidR="00DB4225" w:rsidRDefault="00DB4225" w:rsidP="00691CB0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</w:t>
      </w:r>
      <w:r w:rsidR="00A04BD3">
        <w:rPr>
          <w:rFonts w:ascii="Arial" w:hAnsi="Arial" w:cs="Arial"/>
        </w:rPr>
        <w:t>..</w:t>
      </w:r>
    </w:p>
    <w:p w:rsidR="00DB4225" w:rsidRDefault="00DB4225">
      <w:pPr>
        <w:rPr>
          <w:rFonts w:ascii="Arial" w:eastAsiaTheme="minorHAnsi" w:hAnsi="Arial" w:cs="Arial"/>
          <w:b/>
          <w:lang w:eastAsia="en-US"/>
        </w:rPr>
      </w:pPr>
      <w:r>
        <w:rPr>
          <w:rFonts w:ascii="Arial" w:hAnsi="Arial" w:cs="Arial"/>
          <w:b/>
        </w:rPr>
        <w:br w:type="page"/>
      </w:r>
    </w:p>
    <w:p w:rsidR="002117A3" w:rsidRPr="00355E55" w:rsidRDefault="00691CB0" w:rsidP="00DA385A">
      <w:pPr>
        <w:pStyle w:val="Listenabsatz"/>
        <w:numPr>
          <w:ilvl w:val="0"/>
          <w:numId w:val="35"/>
        </w:num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</w:t>
      </w:r>
      <w:r w:rsidR="002117A3" w:rsidRPr="00355E55">
        <w:rPr>
          <w:rFonts w:ascii="Arial" w:hAnsi="Arial" w:cs="Arial"/>
          <w:b/>
          <w:sz w:val="24"/>
          <w:szCs w:val="24"/>
        </w:rPr>
        <w:t>chriftliche</w:t>
      </w:r>
      <w:r w:rsidR="007F291C" w:rsidRPr="00355E55">
        <w:rPr>
          <w:rFonts w:ascii="Arial" w:hAnsi="Arial" w:cs="Arial"/>
          <w:b/>
          <w:sz w:val="24"/>
          <w:szCs w:val="24"/>
        </w:rPr>
        <w:t xml:space="preserve"> Begründung des </w:t>
      </w:r>
      <w:r w:rsidR="002117A3" w:rsidRPr="00093D2A">
        <w:rPr>
          <w:rFonts w:ascii="Arial" w:hAnsi="Arial" w:cs="Arial"/>
          <w:b/>
          <w:sz w:val="24"/>
          <w:szCs w:val="24"/>
        </w:rPr>
        <w:t>Antrag</w:t>
      </w:r>
      <w:r w:rsidR="007F291C" w:rsidRPr="00093D2A">
        <w:rPr>
          <w:rFonts w:ascii="Arial" w:hAnsi="Arial" w:cs="Arial"/>
          <w:b/>
          <w:sz w:val="24"/>
          <w:szCs w:val="24"/>
        </w:rPr>
        <w:t xml:space="preserve">es </w:t>
      </w:r>
      <w:r w:rsidR="00093D2A" w:rsidRPr="00093D2A">
        <w:rPr>
          <w:rFonts w:ascii="Arial" w:hAnsi="Arial" w:cs="Arial"/>
          <w:b/>
          <w:sz w:val="24"/>
          <w:szCs w:val="24"/>
        </w:rPr>
        <w:t xml:space="preserve">durch </w:t>
      </w:r>
      <w:r w:rsidR="00114F29">
        <w:rPr>
          <w:rFonts w:ascii="Arial" w:hAnsi="Arial" w:cs="Arial"/>
          <w:b/>
          <w:sz w:val="24"/>
          <w:szCs w:val="24"/>
        </w:rPr>
        <w:t xml:space="preserve">den/die </w:t>
      </w:r>
      <w:r w:rsidR="00093D2A" w:rsidRPr="00093D2A">
        <w:rPr>
          <w:rFonts w:ascii="Arial" w:hAnsi="Arial" w:cs="Arial"/>
          <w:b/>
          <w:sz w:val="24"/>
          <w:szCs w:val="24"/>
        </w:rPr>
        <w:t>Antragsteller/in</w:t>
      </w:r>
      <w:r w:rsidR="00915B68" w:rsidRPr="00355E55">
        <w:rPr>
          <w:rFonts w:ascii="Arial" w:hAnsi="Arial" w:cs="Arial"/>
          <w:b/>
          <w:sz w:val="24"/>
          <w:szCs w:val="24"/>
        </w:rPr>
        <w:tab/>
      </w:r>
      <w:r w:rsidR="00915B68" w:rsidRPr="00355E55">
        <w:rPr>
          <w:rFonts w:ascii="Arial" w:hAnsi="Arial" w:cs="Arial"/>
          <w:b/>
          <w:sz w:val="24"/>
          <w:szCs w:val="24"/>
        </w:rPr>
        <w:tab/>
      </w:r>
    </w:p>
    <w:p w:rsidR="007F291C" w:rsidRPr="001506C1" w:rsidRDefault="007F291C" w:rsidP="00BA68F3">
      <w:pPr>
        <w:pStyle w:val="Listenabsatz"/>
        <w:numPr>
          <w:ilvl w:val="0"/>
          <w:numId w:val="39"/>
        </w:numPr>
        <w:spacing w:line="36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Beschreibung der Behinderung</w:t>
      </w:r>
      <w:r w:rsidR="00BA68F3" w:rsidRPr="001506C1">
        <w:rPr>
          <w:rFonts w:ascii="Arial" w:hAnsi="Arial" w:cs="Arial"/>
          <w:sz w:val="24"/>
          <w:szCs w:val="24"/>
        </w:rPr>
        <w:t xml:space="preserve"> </w:t>
      </w:r>
      <w:r w:rsidR="00CC2A02" w:rsidRPr="001506C1">
        <w:rPr>
          <w:rFonts w:ascii="Arial" w:hAnsi="Arial" w:cs="Arial"/>
          <w:sz w:val="24"/>
          <w:szCs w:val="24"/>
        </w:rPr>
        <w:t xml:space="preserve"> </w:t>
      </w:r>
      <w:r w:rsidR="00CC2A02" w:rsidRPr="001506C1">
        <w:rPr>
          <w:rFonts w:ascii="Arial" w:hAnsi="Arial" w:cs="Arial"/>
          <w:sz w:val="24"/>
          <w:szCs w:val="24"/>
        </w:rPr>
        <w:br/>
        <w:t xml:space="preserve">(s. auch </w:t>
      </w:r>
      <w:r w:rsidR="00407791" w:rsidRPr="001506C1">
        <w:rPr>
          <w:rFonts w:ascii="Arial" w:hAnsi="Arial" w:cs="Arial"/>
          <w:sz w:val="24"/>
          <w:szCs w:val="24"/>
        </w:rPr>
        <w:t xml:space="preserve">S.5 </w:t>
      </w:r>
      <w:r w:rsidR="00CC2A02" w:rsidRPr="001506C1">
        <w:rPr>
          <w:rFonts w:ascii="Arial" w:hAnsi="Arial" w:cs="Arial"/>
          <w:sz w:val="24"/>
          <w:szCs w:val="24"/>
        </w:rPr>
        <w:t>Hinweis → Erkrankung)</w:t>
      </w:r>
    </w:p>
    <w:p w:rsidR="00915B68" w:rsidRPr="00355E55" w:rsidRDefault="00915B68" w:rsidP="007F291C">
      <w:pPr>
        <w:spacing w:line="360" w:lineRule="auto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</w:t>
      </w: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15B68" w:rsidRPr="00355E55" w:rsidRDefault="00915B68" w:rsidP="007F291C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A68F3" w:rsidRDefault="00BA68F3" w:rsidP="00BA68F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</w:t>
      </w:r>
      <w:r w:rsidR="00C27AC3">
        <w:rPr>
          <w:rFonts w:ascii="Arial" w:hAnsi="Arial" w:cs="Arial"/>
        </w:rPr>
        <w:t>………………………………………………………………………………………………</w:t>
      </w:r>
    </w:p>
    <w:p w:rsidR="00C27AC3" w:rsidRPr="00355E55" w:rsidRDefault="00C27AC3" w:rsidP="00DB4225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915B68" w:rsidRPr="00355E55" w:rsidRDefault="00915B68" w:rsidP="007F291C">
      <w:pPr>
        <w:spacing w:line="360" w:lineRule="auto"/>
        <w:ind w:left="360"/>
        <w:rPr>
          <w:rFonts w:ascii="Arial" w:hAnsi="Arial" w:cs="Arial"/>
        </w:rPr>
      </w:pPr>
    </w:p>
    <w:p w:rsidR="007F291C" w:rsidRPr="00355E55" w:rsidRDefault="007F291C" w:rsidP="00BA68F3">
      <w:pPr>
        <w:pStyle w:val="Listenabsatz"/>
        <w:numPr>
          <w:ilvl w:val="0"/>
          <w:numId w:val="39"/>
        </w:numPr>
        <w:spacing w:line="360" w:lineRule="auto"/>
        <w:rPr>
          <w:rFonts w:ascii="Arial" w:hAnsi="Arial" w:cs="Arial"/>
          <w:sz w:val="24"/>
          <w:szCs w:val="24"/>
        </w:rPr>
      </w:pPr>
      <w:r w:rsidRPr="00355E55">
        <w:rPr>
          <w:rFonts w:ascii="Arial" w:hAnsi="Arial" w:cs="Arial"/>
          <w:sz w:val="24"/>
          <w:szCs w:val="24"/>
        </w:rPr>
        <w:t xml:space="preserve">Beschreibung der </w:t>
      </w:r>
      <w:r w:rsidR="00114F29">
        <w:rPr>
          <w:rFonts w:ascii="Arial" w:hAnsi="Arial" w:cs="Arial"/>
          <w:sz w:val="24"/>
          <w:szCs w:val="24"/>
        </w:rPr>
        <w:t xml:space="preserve">konkreten </w:t>
      </w:r>
      <w:r w:rsidRPr="00355E55">
        <w:rPr>
          <w:rFonts w:ascii="Arial" w:hAnsi="Arial" w:cs="Arial"/>
          <w:sz w:val="24"/>
          <w:szCs w:val="24"/>
        </w:rPr>
        <w:t>Leistungsbeeinträchtigung im Studium</w:t>
      </w:r>
    </w:p>
    <w:p w:rsidR="00BA68F3" w:rsidRPr="00355E55" w:rsidRDefault="00BA68F3" w:rsidP="00BA68F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A68F3" w:rsidRPr="00355E55" w:rsidRDefault="00BA68F3" w:rsidP="00BA68F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Pr="00355E55">
        <w:rPr>
          <w:rFonts w:ascii="Arial" w:hAnsi="Arial" w:cs="Arial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</w:t>
      </w:r>
    </w:p>
    <w:p w:rsidR="001C1E32" w:rsidRDefault="00BA68F3" w:rsidP="00C27AC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</w:t>
      </w:r>
    </w:p>
    <w:p w:rsidR="001C1E32" w:rsidRDefault="00DB4225" w:rsidP="00C27AC3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</w:t>
      </w:r>
    </w:p>
    <w:p w:rsidR="00C27AC3" w:rsidRPr="00355E55" w:rsidRDefault="00C27AC3" w:rsidP="00C27AC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BA68F3" w:rsidRPr="00355E55" w:rsidRDefault="00BA68F3" w:rsidP="00BA68F3">
      <w:pPr>
        <w:spacing w:line="360" w:lineRule="auto"/>
        <w:ind w:left="360"/>
        <w:rPr>
          <w:rFonts w:ascii="Arial" w:hAnsi="Arial" w:cs="Arial"/>
        </w:rPr>
      </w:pPr>
    </w:p>
    <w:p w:rsidR="007F291C" w:rsidRPr="00355E55" w:rsidRDefault="007F291C" w:rsidP="00BA68F3">
      <w:pPr>
        <w:pStyle w:val="Listenabsatz"/>
        <w:numPr>
          <w:ilvl w:val="0"/>
          <w:numId w:val="39"/>
        </w:numPr>
        <w:spacing w:line="360" w:lineRule="auto"/>
        <w:rPr>
          <w:rFonts w:ascii="Arial" w:hAnsi="Arial" w:cs="Arial"/>
          <w:sz w:val="24"/>
          <w:szCs w:val="24"/>
        </w:rPr>
      </w:pPr>
      <w:r w:rsidRPr="00355E55">
        <w:rPr>
          <w:rFonts w:ascii="Arial" w:hAnsi="Arial" w:cs="Arial"/>
          <w:sz w:val="24"/>
          <w:szCs w:val="24"/>
        </w:rPr>
        <w:t xml:space="preserve">Vorschlag </w:t>
      </w:r>
      <w:r w:rsidR="00073188" w:rsidRPr="00355E55">
        <w:rPr>
          <w:rFonts w:ascii="Arial" w:hAnsi="Arial" w:cs="Arial"/>
          <w:sz w:val="24"/>
          <w:szCs w:val="24"/>
        </w:rPr>
        <w:t>des Antragsteller</w:t>
      </w:r>
      <w:r w:rsidR="00AB55A8" w:rsidRPr="00355E55">
        <w:rPr>
          <w:rFonts w:ascii="Arial" w:hAnsi="Arial" w:cs="Arial"/>
          <w:sz w:val="24"/>
          <w:szCs w:val="24"/>
        </w:rPr>
        <w:t>s</w:t>
      </w:r>
      <w:r w:rsidR="00073188" w:rsidRPr="00355E55">
        <w:rPr>
          <w:rFonts w:ascii="Arial" w:hAnsi="Arial" w:cs="Arial"/>
          <w:sz w:val="24"/>
          <w:szCs w:val="24"/>
        </w:rPr>
        <w:t>/</w:t>
      </w:r>
      <w:r w:rsidR="00A04BD3">
        <w:rPr>
          <w:rFonts w:ascii="Arial" w:hAnsi="Arial" w:cs="Arial"/>
          <w:sz w:val="24"/>
          <w:szCs w:val="24"/>
        </w:rPr>
        <w:t xml:space="preserve"> der Antragstellerin</w:t>
      </w:r>
      <w:r w:rsidR="00073188" w:rsidRPr="00355E55">
        <w:rPr>
          <w:rFonts w:ascii="Arial" w:hAnsi="Arial" w:cs="Arial"/>
          <w:sz w:val="24"/>
          <w:szCs w:val="24"/>
        </w:rPr>
        <w:t xml:space="preserve"> </w:t>
      </w:r>
      <w:r w:rsidRPr="00355E55">
        <w:rPr>
          <w:rFonts w:ascii="Arial" w:hAnsi="Arial" w:cs="Arial"/>
          <w:sz w:val="24"/>
          <w:szCs w:val="24"/>
        </w:rPr>
        <w:t>für den Nachteilsausgleich</w:t>
      </w:r>
    </w:p>
    <w:p w:rsidR="00A04BD3" w:rsidRPr="00901951" w:rsidRDefault="00A04BD3" w:rsidP="00A04BD3">
      <w:pPr>
        <w:spacing w:line="360" w:lineRule="auto"/>
        <w:ind w:left="708"/>
        <w:rPr>
          <w:rFonts w:ascii="Arial" w:hAnsi="Arial" w:cs="Arial"/>
        </w:rPr>
      </w:pPr>
      <w:r>
        <w:rPr>
          <w:rFonts w:ascii="Arial" w:hAnsi="Arial" w:cs="Arial"/>
        </w:rPr>
        <w:t>(</w:t>
      </w:r>
      <w:r w:rsidR="00AE14D3">
        <w:rPr>
          <w:rFonts w:ascii="Arial" w:hAnsi="Arial" w:cs="Arial"/>
        </w:rPr>
        <w:t xml:space="preserve">bereits bewilligte Nachteilsausgleiche von Gymnasien oder Hochschulen </w:t>
      </w:r>
      <w:r>
        <w:rPr>
          <w:rFonts w:ascii="Arial" w:hAnsi="Arial" w:cs="Arial"/>
        </w:rPr>
        <w:t xml:space="preserve">können als Kopie </w:t>
      </w:r>
      <w:r w:rsidR="00387D07">
        <w:rPr>
          <w:rFonts w:ascii="Arial" w:hAnsi="Arial" w:cs="Arial"/>
        </w:rPr>
        <w:t>beigelegt</w:t>
      </w:r>
      <w:r>
        <w:rPr>
          <w:rFonts w:ascii="Arial" w:hAnsi="Arial" w:cs="Arial"/>
        </w:rPr>
        <w:t xml:space="preserve"> werden)</w:t>
      </w:r>
    </w:p>
    <w:p w:rsidR="004065EF" w:rsidRDefault="00BA68F3" w:rsidP="00BA68F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4065EF" w:rsidRDefault="00BA68F3" w:rsidP="004065EF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:rsidR="00C92DA4" w:rsidRDefault="00BA68F3" w:rsidP="00C27AC3">
      <w:pPr>
        <w:spacing w:line="360" w:lineRule="auto"/>
        <w:ind w:left="360"/>
        <w:rPr>
          <w:rFonts w:ascii="Arial" w:hAnsi="Arial" w:cs="Arial"/>
        </w:rPr>
      </w:pPr>
      <w:r w:rsidRPr="00355E55"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</w:t>
      </w:r>
      <w:r w:rsidR="00C92DA4">
        <w:rPr>
          <w:rFonts w:ascii="Arial" w:hAnsi="Arial" w:cs="Arial"/>
        </w:rPr>
        <w:t>……</w:t>
      </w:r>
    </w:p>
    <w:p w:rsidR="005710C4" w:rsidRDefault="00C92DA4" w:rsidP="00C27AC3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BE4CAF">
        <w:rPr>
          <w:rFonts w:ascii="Arial" w:hAnsi="Arial" w:cs="Arial"/>
        </w:rPr>
        <w:t xml:space="preserve">) Beilagen: </w:t>
      </w:r>
    </w:p>
    <w:p w:rsidR="00BE4CAF" w:rsidRDefault="00BE4CAF" w:rsidP="00C27AC3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aktuelles Arztzeugnis vom …. </w:t>
      </w: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</w:p>
    <w:p w:rsidR="00BA68F3" w:rsidRPr="00355E55" w:rsidRDefault="00BA68F3" w:rsidP="00BA68F3">
      <w:pPr>
        <w:spacing w:line="360" w:lineRule="auto"/>
        <w:ind w:left="360"/>
        <w:rPr>
          <w:rFonts w:ascii="Arial" w:hAnsi="Arial" w:cs="Arial"/>
        </w:rPr>
      </w:pPr>
    </w:p>
    <w:p w:rsidR="00B56A40" w:rsidRDefault="00B56A40" w:rsidP="00B56A40">
      <w:pPr>
        <w:autoSpaceDE w:val="0"/>
        <w:autoSpaceDN w:val="0"/>
        <w:adjustRightInd w:val="0"/>
        <w:rPr>
          <w:rFonts w:ascii="Arial" w:hAnsi="Arial" w:cs="Arial"/>
        </w:rPr>
      </w:pPr>
    </w:p>
    <w:p w:rsidR="0023138E" w:rsidRPr="00901951" w:rsidRDefault="0023138E" w:rsidP="00B56A40">
      <w:pPr>
        <w:autoSpaceDE w:val="0"/>
        <w:autoSpaceDN w:val="0"/>
        <w:adjustRightInd w:val="0"/>
        <w:rPr>
          <w:rFonts w:ascii="Arial" w:hAnsi="Arial" w:cs="Arial"/>
        </w:rPr>
      </w:pPr>
    </w:p>
    <w:p w:rsidR="00691CB0" w:rsidRPr="00901951" w:rsidRDefault="00691CB0" w:rsidP="008856A9">
      <w:pPr>
        <w:spacing w:line="360" w:lineRule="auto"/>
        <w:ind w:left="360"/>
        <w:rPr>
          <w:rFonts w:ascii="Arial" w:hAnsi="Arial" w:cs="Arial"/>
        </w:rPr>
      </w:pPr>
      <w:r w:rsidRPr="00901951">
        <w:rPr>
          <w:rFonts w:ascii="Arial" w:hAnsi="Arial" w:cs="Arial"/>
        </w:rPr>
        <w:t xml:space="preserve">Ort, </w:t>
      </w:r>
      <w:r w:rsidR="00B56A40" w:rsidRPr="00901951">
        <w:rPr>
          <w:rFonts w:ascii="Arial" w:hAnsi="Arial" w:cs="Arial"/>
        </w:rPr>
        <w:t xml:space="preserve">Datum: </w:t>
      </w:r>
      <w:r w:rsidR="00C92DA4">
        <w:rPr>
          <w:rFonts w:ascii="Arial" w:hAnsi="Arial" w:cs="Arial"/>
        </w:rPr>
        <w:tab/>
      </w:r>
      <w:r w:rsidR="00C92DA4">
        <w:rPr>
          <w:rFonts w:ascii="Arial" w:hAnsi="Arial" w:cs="Arial"/>
        </w:rPr>
        <w:tab/>
      </w:r>
      <w:r w:rsidR="00C92DA4">
        <w:rPr>
          <w:rFonts w:ascii="Arial" w:hAnsi="Arial" w:cs="Arial"/>
        </w:rPr>
        <w:tab/>
        <w:t>…………………………………………………………</w:t>
      </w:r>
    </w:p>
    <w:p w:rsidR="00507CFB" w:rsidRPr="00901951" w:rsidRDefault="00507CFB" w:rsidP="00B56A40">
      <w:pPr>
        <w:autoSpaceDE w:val="0"/>
        <w:autoSpaceDN w:val="0"/>
        <w:adjustRightInd w:val="0"/>
        <w:rPr>
          <w:rFonts w:ascii="Arial" w:hAnsi="Arial" w:cs="Arial"/>
        </w:rPr>
      </w:pPr>
    </w:p>
    <w:p w:rsidR="00C92DA4" w:rsidRDefault="00B56A40" w:rsidP="00C92DA4">
      <w:pPr>
        <w:spacing w:line="360" w:lineRule="auto"/>
        <w:ind w:left="360"/>
        <w:rPr>
          <w:rFonts w:ascii="Arial" w:hAnsi="Arial" w:cs="Arial"/>
        </w:rPr>
      </w:pPr>
      <w:r w:rsidRPr="00901951">
        <w:rPr>
          <w:rFonts w:ascii="Arial" w:hAnsi="Arial" w:cs="Arial"/>
        </w:rPr>
        <w:t>Unterschrift</w:t>
      </w:r>
      <w:r w:rsidR="00691CB0" w:rsidRPr="00901951">
        <w:rPr>
          <w:rFonts w:ascii="Arial" w:hAnsi="Arial" w:cs="Arial"/>
        </w:rPr>
        <w:t xml:space="preserve"> Antragsteller/in</w:t>
      </w:r>
      <w:r w:rsidRPr="00901951">
        <w:rPr>
          <w:rFonts w:ascii="Arial" w:hAnsi="Arial" w:cs="Arial"/>
        </w:rPr>
        <w:t>:</w:t>
      </w:r>
      <w:r w:rsidR="00C92DA4">
        <w:rPr>
          <w:rFonts w:ascii="Arial" w:hAnsi="Arial" w:cs="Arial"/>
        </w:rPr>
        <w:tab/>
        <w:t>…………………………………………………………</w:t>
      </w: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</w:p>
    <w:p w:rsidR="00C92DA4" w:rsidRDefault="00C92DA4" w:rsidP="00C92DA4">
      <w:pPr>
        <w:spacing w:line="36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e) weitere Beilagen </w:t>
      </w:r>
    </w:p>
    <w:p w:rsidR="00901951" w:rsidRPr="00901951" w:rsidRDefault="00C92DA4" w:rsidP="00C92DA4">
      <w:pPr>
        <w:spacing w:line="360" w:lineRule="auto"/>
        <w:ind w:left="360"/>
        <w:rPr>
          <w:rFonts w:ascii="Arial" w:hAnsi="Arial" w:cs="Arial"/>
          <w:b/>
        </w:rPr>
      </w:pPr>
      <w:r>
        <w:rPr>
          <w:rFonts w:ascii="Arial" w:hAnsi="Arial" w:cs="Arial"/>
        </w:rPr>
        <w:t>-  Entbindung ärztliche Schweigepflicht nach Bedarf</w:t>
      </w:r>
      <w:r w:rsidR="00901951" w:rsidRPr="00901951">
        <w:rPr>
          <w:rFonts w:ascii="Arial" w:hAnsi="Arial" w:cs="Arial"/>
          <w:b/>
        </w:rPr>
        <w:br w:type="page"/>
      </w:r>
    </w:p>
    <w:p w:rsidR="00E9713B" w:rsidRDefault="00E9713B" w:rsidP="00FD7A5D">
      <w:pPr>
        <w:jc w:val="center"/>
        <w:rPr>
          <w:rFonts w:ascii="Arial" w:hAnsi="Arial" w:cs="Arial"/>
          <w:sz w:val="44"/>
          <w:szCs w:val="44"/>
          <w:lang w:eastAsia="en-US"/>
        </w:rPr>
      </w:pPr>
    </w:p>
    <w:p w:rsidR="00F06DBC" w:rsidRDefault="00F06DBC" w:rsidP="00FD7A5D">
      <w:pPr>
        <w:jc w:val="center"/>
        <w:rPr>
          <w:rFonts w:ascii="Arial" w:hAnsi="Arial" w:cs="Arial"/>
          <w:sz w:val="44"/>
          <w:szCs w:val="44"/>
          <w:lang w:eastAsia="en-US"/>
        </w:rPr>
      </w:pPr>
      <w:r>
        <w:rPr>
          <w:rFonts w:ascii="Arial" w:hAnsi="Arial" w:cs="Arial"/>
          <w:sz w:val="44"/>
          <w:szCs w:val="44"/>
          <w:lang w:eastAsia="en-US"/>
        </w:rPr>
        <w:t xml:space="preserve">Voraussetzungen </w:t>
      </w:r>
      <w:r w:rsidR="00B703C4">
        <w:rPr>
          <w:rFonts w:ascii="Arial" w:hAnsi="Arial" w:cs="Arial"/>
          <w:sz w:val="44"/>
          <w:szCs w:val="44"/>
          <w:lang w:eastAsia="en-US"/>
        </w:rPr>
        <w:t xml:space="preserve">für einen Antrag auf </w:t>
      </w:r>
      <w:r w:rsidR="0011435B" w:rsidRPr="00FD7A5D">
        <w:rPr>
          <w:rFonts w:ascii="Arial" w:hAnsi="Arial" w:cs="Arial"/>
          <w:sz w:val="44"/>
          <w:szCs w:val="44"/>
          <w:lang w:eastAsia="en-US"/>
        </w:rPr>
        <w:t>Nachteilsausgleich</w:t>
      </w:r>
      <w:r w:rsidR="0011435B">
        <w:rPr>
          <w:rFonts w:ascii="Arial" w:hAnsi="Arial" w:cs="Arial"/>
          <w:sz w:val="44"/>
          <w:szCs w:val="44"/>
          <w:lang w:eastAsia="en-US"/>
        </w:rPr>
        <w:t xml:space="preserve"> an </w:t>
      </w:r>
      <w:r w:rsidR="00BE4CAF">
        <w:rPr>
          <w:rFonts w:ascii="Arial" w:hAnsi="Arial" w:cs="Arial"/>
          <w:sz w:val="44"/>
          <w:szCs w:val="44"/>
          <w:lang w:eastAsia="en-US"/>
        </w:rPr>
        <w:t xml:space="preserve">der Universität </w:t>
      </w:r>
      <w:r>
        <w:rPr>
          <w:rFonts w:ascii="Arial" w:hAnsi="Arial" w:cs="Arial"/>
          <w:sz w:val="44"/>
          <w:szCs w:val="44"/>
          <w:lang w:eastAsia="en-US"/>
        </w:rPr>
        <w:t xml:space="preserve">Basel </w:t>
      </w:r>
    </w:p>
    <w:p w:rsidR="008D22C7" w:rsidRPr="008D22C7" w:rsidRDefault="008D22C7" w:rsidP="008D22C7">
      <w:pPr>
        <w:tabs>
          <w:tab w:val="left" w:pos="3544"/>
        </w:tabs>
        <w:spacing w:before="120" w:line="360" w:lineRule="auto"/>
        <w:ind w:left="360"/>
        <w:rPr>
          <w:rFonts w:ascii="Arial" w:hAnsi="Arial" w:cs="Arial"/>
        </w:rPr>
      </w:pPr>
    </w:p>
    <w:p w:rsidR="00F06DBC" w:rsidRDefault="00691CB0" w:rsidP="00F06DBC">
      <w:pPr>
        <w:tabs>
          <w:tab w:val="left" w:pos="3544"/>
        </w:tabs>
        <w:spacing w:before="120" w:after="120"/>
        <w:ind w:left="357"/>
        <w:rPr>
          <w:rFonts w:ascii="Arial" w:hAnsi="Arial" w:cs="Arial"/>
        </w:rPr>
      </w:pPr>
      <w:r w:rsidRPr="000F062A">
        <w:rPr>
          <w:rFonts w:ascii="Arial" w:hAnsi="Arial" w:cs="Arial"/>
        </w:rPr>
        <w:t xml:space="preserve">Ein Antrag auf Nachteilsausgleich ist durch ein Arztzeugnis glaubhaft zu machen und setzt die Bereitschaft zu einem persönlichen Gespräch voraus. Bitte beachten Sie die in den Studienordnungen und Webseiten der </w:t>
      </w:r>
      <w:r w:rsidR="000F062A" w:rsidRPr="000F062A">
        <w:rPr>
          <w:rFonts w:ascii="Arial" w:hAnsi="Arial" w:cs="Arial"/>
        </w:rPr>
        <w:t xml:space="preserve">Studiendekanate </w:t>
      </w:r>
      <w:r w:rsidR="00E52819" w:rsidRPr="000F062A">
        <w:rPr>
          <w:rFonts w:ascii="Arial" w:hAnsi="Arial" w:cs="Arial"/>
        </w:rPr>
        <w:t>veröffentlichten Hinweise für d</w:t>
      </w:r>
      <w:r w:rsidRPr="000F062A">
        <w:rPr>
          <w:rFonts w:ascii="Arial" w:hAnsi="Arial" w:cs="Arial"/>
        </w:rPr>
        <w:t>ie Einreichung von Gesuchen (</w:t>
      </w:r>
      <w:r w:rsidR="00FD7A5D" w:rsidRPr="000F062A">
        <w:rPr>
          <w:rFonts w:ascii="Arial" w:hAnsi="Arial" w:cs="Arial"/>
        </w:rPr>
        <w:t xml:space="preserve">→ </w:t>
      </w:r>
      <w:r w:rsidRPr="000F062A">
        <w:rPr>
          <w:rFonts w:ascii="Arial" w:hAnsi="Arial" w:cs="Arial"/>
        </w:rPr>
        <w:t>Fristen und Zuständigkeiten)</w:t>
      </w:r>
      <w:r w:rsidR="008D22C7" w:rsidRPr="000F062A">
        <w:rPr>
          <w:rFonts w:ascii="Arial" w:hAnsi="Arial" w:cs="Arial"/>
        </w:rPr>
        <w:t>.</w:t>
      </w:r>
    </w:p>
    <w:p w:rsidR="00F06DBC" w:rsidRPr="000F062A" w:rsidRDefault="00F06DBC" w:rsidP="00F06DBC">
      <w:pPr>
        <w:tabs>
          <w:tab w:val="left" w:pos="3544"/>
        </w:tabs>
        <w:spacing w:before="120" w:after="120"/>
        <w:ind w:left="357"/>
        <w:rPr>
          <w:rFonts w:ascii="Arial" w:hAnsi="Arial" w:cs="Arial"/>
        </w:rPr>
      </w:pPr>
      <w:r w:rsidRPr="00F06DBC">
        <w:rPr>
          <w:rFonts w:ascii="Arial" w:hAnsi="Arial" w:cs="Arial"/>
        </w:rPr>
        <w:t xml:space="preserve">Für Beratung und Information steht Ihnen die Servicestelle Studieren ohne Barrieren </w:t>
      </w:r>
      <w:proofErr w:type="spellStart"/>
      <w:r w:rsidRPr="00F06DBC">
        <w:rPr>
          <w:rFonts w:ascii="Arial" w:hAnsi="Arial" w:cs="Arial"/>
        </w:rPr>
        <w:t>StoB</w:t>
      </w:r>
      <w:proofErr w:type="spellEnd"/>
      <w:r w:rsidRPr="00F06DBC">
        <w:rPr>
          <w:rFonts w:ascii="Arial" w:hAnsi="Arial" w:cs="Arial"/>
        </w:rPr>
        <w:t xml:space="preserve"> (Tel. 061 2</w:t>
      </w:r>
      <w:r w:rsidR="001506C1">
        <w:rPr>
          <w:rFonts w:ascii="Arial" w:hAnsi="Arial" w:cs="Arial"/>
        </w:rPr>
        <w:t>0</w:t>
      </w:r>
      <w:bookmarkStart w:id="0" w:name="_GoBack"/>
      <w:bookmarkEnd w:id="0"/>
      <w:r w:rsidRPr="00F06DBC">
        <w:rPr>
          <w:rFonts w:ascii="Arial" w:hAnsi="Arial" w:cs="Arial"/>
        </w:rPr>
        <w:t>7 17 19</w:t>
      </w:r>
      <w:r w:rsidR="00B703C4">
        <w:rPr>
          <w:rFonts w:ascii="Arial" w:hAnsi="Arial" w:cs="Arial"/>
        </w:rPr>
        <w:t xml:space="preserve"> sowie </w:t>
      </w:r>
      <w:hyperlink r:id="rId10" w:history="1">
        <w:r w:rsidR="00B703C4" w:rsidRPr="00691CB0">
          <w:rPr>
            <w:rStyle w:val="Hyperlink"/>
            <w:rFonts w:ascii="Arial" w:hAnsi="Arial" w:cs="Arial"/>
          </w:rPr>
          <w:t>www.stob.unibas.ch</w:t>
        </w:r>
      </w:hyperlink>
      <w:r w:rsidRPr="00F06DBC">
        <w:rPr>
          <w:rFonts w:ascii="Arial" w:hAnsi="Arial" w:cs="Arial"/>
        </w:rPr>
        <w:t xml:space="preserve">) oder das </w:t>
      </w:r>
      <w:r>
        <w:rPr>
          <w:rFonts w:ascii="Arial" w:hAnsi="Arial" w:cs="Arial"/>
        </w:rPr>
        <w:t xml:space="preserve">entsprechende </w:t>
      </w:r>
      <w:r w:rsidRPr="00F06DBC">
        <w:rPr>
          <w:rFonts w:ascii="Arial" w:hAnsi="Arial" w:cs="Arial"/>
        </w:rPr>
        <w:t>Studiendekanat gerne zur Verfügung.</w:t>
      </w:r>
    </w:p>
    <w:p w:rsidR="00E9713B" w:rsidRPr="000F062A" w:rsidRDefault="00E9713B" w:rsidP="000F062A">
      <w:pPr>
        <w:rPr>
          <w:rFonts w:ascii="Arial" w:hAnsi="Arial" w:cs="Arial"/>
        </w:rPr>
      </w:pPr>
    </w:p>
    <w:p w:rsidR="00074DF0" w:rsidRPr="000F062A" w:rsidRDefault="00691CB0" w:rsidP="000F062A">
      <w:pPr>
        <w:pStyle w:val="Listenabsatz"/>
        <w:numPr>
          <w:ilvl w:val="0"/>
          <w:numId w:val="46"/>
        </w:numPr>
        <w:tabs>
          <w:tab w:val="left" w:pos="3544"/>
        </w:tabs>
        <w:spacing w:before="120" w:after="120" w:line="240" w:lineRule="auto"/>
        <w:ind w:left="714" w:hanging="357"/>
        <w:rPr>
          <w:rFonts w:ascii="Arial" w:hAnsi="Arial" w:cs="Arial"/>
          <w:sz w:val="24"/>
          <w:szCs w:val="24"/>
        </w:rPr>
      </w:pPr>
      <w:r w:rsidRPr="000F062A">
        <w:rPr>
          <w:rFonts w:ascii="Arial" w:hAnsi="Arial" w:cs="Arial"/>
          <w:b/>
          <w:sz w:val="24"/>
          <w:szCs w:val="24"/>
        </w:rPr>
        <w:t>Grundsatz</w:t>
      </w:r>
      <w:r w:rsidR="004566FB">
        <w:rPr>
          <w:rFonts w:ascii="Arial" w:hAnsi="Arial" w:cs="Arial"/>
          <w:b/>
          <w:sz w:val="24"/>
          <w:szCs w:val="24"/>
        </w:rPr>
        <w:t xml:space="preserve"> </w:t>
      </w:r>
    </w:p>
    <w:p w:rsidR="00625DC2" w:rsidRDefault="005B747C" w:rsidP="00625DC2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Mit der Gewährung eines Nachteilsausgleiches kann die Universität Basel den spezifischen Bedürfnissen von Studierenden mit einer </w:t>
      </w:r>
      <w:r w:rsidR="00614339">
        <w:rPr>
          <w:rFonts w:ascii="Arial" w:hAnsi="Arial" w:cs="Arial"/>
        </w:rPr>
        <w:t xml:space="preserve">Behinderung </w:t>
      </w:r>
      <w:r>
        <w:rPr>
          <w:rFonts w:ascii="Arial" w:hAnsi="Arial" w:cs="Arial"/>
        </w:rPr>
        <w:t xml:space="preserve">individuell Rechnung tragen. </w:t>
      </w:r>
    </w:p>
    <w:p w:rsidR="005C41F7" w:rsidRPr="001506C1" w:rsidRDefault="005C41F7" w:rsidP="005C41F7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>Auch Erkrankungen können die Voraussetzung einer Behinderung erfüllen, entscheidend sind Dauer und Intensität, mit welcher eine Person im Studium beeinträchtigt wird.</w:t>
      </w:r>
    </w:p>
    <w:p w:rsidR="00625DC2" w:rsidRPr="001506C1" w:rsidRDefault="005C41F7" w:rsidP="00625DC2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Studierende, denen die Universität Basel den Nachteilsausgleich gewährt hat, haben materiell </w:t>
      </w:r>
      <w:r w:rsidR="00AB7F1F" w:rsidRPr="001506C1">
        <w:rPr>
          <w:rFonts w:ascii="Arial" w:hAnsi="Arial" w:cs="Arial"/>
        </w:rPr>
        <w:t xml:space="preserve">(inhaltlich) </w:t>
      </w:r>
      <w:r w:rsidRPr="001506C1">
        <w:rPr>
          <w:rFonts w:ascii="Arial" w:hAnsi="Arial" w:cs="Arial"/>
        </w:rPr>
        <w:t>die ordentlichen Prüfungsleistungen zu erbringen.</w:t>
      </w:r>
    </w:p>
    <w:p w:rsidR="004566FB" w:rsidRPr="001506C1" w:rsidRDefault="004566FB" w:rsidP="000F062A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</w:p>
    <w:p w:rsidR="004566FB" w:rsidRPr="001506C1" w:rsidRDefault="004566FB" w:rsidP="004566FB">
      <w:pPr>
        <w:pStyle w:val="Listenabsatz"/>
        <w:numPr>
          <w:ilvl w:val="0"/>
          <w:numId w:val="46"/>
        </w:numPr>
        <w:tabs>
          <w:tab w:val="left" w:pos="3544"/>
        </w:tabs>
        <w:spacing w:before="120" w:after="120" w:line="240" w:lineRule="auto"/>
        <w:ind w:left="714" w:hanging="357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b/>
          <w:sz w:val="24"/>
          <w:szCs w:val="24"/>
        </w:rPr>
        <w:t>Beispiele</w:t>
      </w:r>
    </w:p>
    <w:p w:rsidR="004566FB" w:rsidRPr="001506C1" w:rsidRDefault="004566FB" w:rsidP="004566FB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Mögliche Formen </w:t>
      </w:r>
      <w:r w:rsidR="00E9713B" w:rsidRPr="001506C1">
        <w:rPr>
          <w:rFonts w:ascii="Arial" w:hAnsi="Arial" w:cs="Arial"/>
        </w:rPr>
        <w:t>eines</w:t>
      </w:r>
      <w:r w:rsidRPr="001506C1">
        <w:rPr>
          <w:rFonts w:ascii="Arial" w:hAnsi="Arial" w:cs="Arial"/>
        </w:rPr>
        <w:t xml:space="preserve"> Nachteilsausgleiches sind </w:t>
      </w:r>
    </w:p>
    <w:p w:rsidR="004566FB" w:rsidRPr="001506C1" w:rsidRDefault="004566FB" w:rsidP="004566FB">
      <w:pPr>
        <w:pStyle w:val="Listenabsatz"/>
        <w:numPr>
          <w:ilvl w:val="0"/>
          <w:numId w:val="47"/>
        </w:numPr>
        <w:tabs>
          <w:tab w:val="left" w:pos="3544"/>
        </w:tabs>
        <w:spacing w:before="120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Mündliche statt schriftliche Prüfungen, z.B. für Studierende mit Sehbehinderung</w:t>
      </w:r>
    </w:p>
    <w:p w:rsidR="004566FB" w:rsidRPr="001506C1" w:rsidRDefault="004566FB" w:rsidP="004566FB">
      <w:pPr>
        <w:pStyle w:val="Listenabsatz"/>
        <w:numPr>
          <w:ilvl w:val="0"/>
          <w:numId w:val="47"/>
        </w:numPr>
        <w:tabs>
          <w:tab w:val="left" w:pos="3544"/>
        </w:tabs>
        <w:spacing w:before="120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Einsatz von technischen Hilfen bei Prüfungen (z.B. Notebook)</w:t>
      </w:r>
    </w:p>
    <w:p w:rsidR="004566FB" w:rsidRPr="001506C1" w:rsidRDefault="004566FB" w:rsidP="004566FB">
      <w:pPr>
        <w:pStyle w:val="Listenabsatz"/>
        <w:numPr>
          <w:ilvl w:val="0"/>
          <w:numId w:val="47"/>
        </w:numPr>
        <w:tabs>
          <w:tab w:val="left" w:pos="3544"/>
        </w:tabs>
        <w:spacing w:before="120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Einsatz von personellen Hilfen bei mündlichen Prüfungen (z. B. Gebärdensprachdolmetscher)</w:t>
      </w:r>
    </w:p>
    <w:p w:rsidR="004566FB" w:rsidRPr="001506C1" w:rsidRDefault="004566FB" w:rsidP="004566FB">
      <w:pPr>
        <w:pStyle w:val="Listenabsatz"/>
        <w:numPr>
          <w:ilvl w:val="0"/>
          <w:numId w:val="47"/>
        </w:numPr>
        <w:tabs>
          <w:tab w:val="left" w:pos="3544"/>
        </w:tabs>
        <w:spacing w:before="120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Schreibzeitverlängerung, zusätzliche Pausen, separater Raum</w:t>
      </w:r>
    </w:p>
    <w:p w:rsidR="004566FB" w:rsidRPr="001506C1" w:rsidRDefault="004566FB" w:rsidP="004566FB">
      <w:pPr>
        <w:pStyle w:val="Listenabsatz"/>
        <w:numPr>
          <w:ilvl w:val="0"/>
          <w:numId w:val="47"/>
        </w:numPr>
        <w:tabs>
          <w:tab w:val="left" w:pos="3544"/>
        </w:tabs>
        <w:spacing w:before="120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Schriftliche Hausarbeit statt Referat (z.B. bei Hör- und Sprachbehinderungen, Konzentrationsstörungen) etc.</w:t>
      </w:r>
    </w:p>
    <w:p w:rsidR="00E9713B" w:rsidRPr="001506C1" w:rsidRDefault="00E9713B" w:rsidP="00E9713B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>Diese Aufzählung ist nicht abschliessend. Die Verantwortliche der Service</w:t>
      </w:r>
      <w:r w:rsidR="00DD2078" w:rsidRPr="001506C1">
        <w:rPr>
          <w:rFonts w:ascii="Arial" w:hAnsi="Arial" w:cs="Arial"/>
        </w:rPr>
        <w:t>s</w:t>
      </w:r>
      <w:r w:rsidRPr="001506C1">
        <w:rPr>
          <w:rFonts w:ascii="Arial" w:hAnsi="Arial" w:cs="Arial"/>
        </w:rPr>
        <w:t xml:space="preserve">telle Studieren ohne Barrieren </w:t>
      </w:r>
      <w:r w:rsidR="00175529" w:rsidRPr="001506C1">
        <w:rPr>
          <w:rFonts w:ascii="Arial" w:hAnsi="Arial" w:cs="Arial"/>
        </w:rPr>
        <w:t>(</w:t>
      </w:r>
      <w:proofErr w:type="spellStart"/>
      <w:r w:rsidR="00175529" w:rsidRPr="001506C1">
        <w:rPr>
          <w:rFonts w:ascii="Arial" w:hAnsi="Arial" w:cs="Arial"/>
        </w:rPr>
        <w:t>StoB</w:t>
      </w:r>
      <w:proofErr w:type="spellEnd"/>
      <w:r w:rsidR="00175529" w:rsidRPr="001506C1">
        <w:rPr>
          <w:rFonts w:ascii="Arial" w:hAnsi="Arial" w:cs="Arial"/>
        </w:rPr>
        <w:t xml:space="preserve">) </w:t>
      </w:r>
      <w:r w:rsidRPr="001506C1">
        <w:rPr>
          <w:rFonts w:ascii="Arial" w:hAnsi="Arial" w:cs="Arial"/>
        </w:rPr>
        <w:t>steht Studierenden und Lehrenden für Beratung zu möglichen Formen des Nachteilsausgleichs zur Verfügung</w:t>
      </w:r>
    </w:p>
    <w:p w:rsidR="0023138E" w:rsidRPr="001506C1" w:rsidRDefault="0023138E" w:rsidP="000F062A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</w:p>
    <w:p w:rsidR="00074DF0" w:rsidRPr="001506C1" w:rsidRDefault="00691CB0" w:rsidP="000F062A">
      <w:pPr>
        <w:pStyle w:val="Listenabsatz"/>
        <w:numPr>
          <w:ilvl w:val="0"/>
          <w:numId w:val="46"/>
        </w:numPr>
        <w:tabs>
          <w:tab w:val="left" w:pos="3544"/>
        </w:tabs>
        <w:spacing w:before="120" w:after="120" w:line="240" w:lineRule="auto"/>
        <w:ind w:left="714" w:hanging="357"/>
        <w:rPr>
          <w:rFonts w:ascii="Arial" w:hAnsi="Arial" w:cs="Arial"/>
          <w:b/>
          <w:sz w:val="24"/>
          <w:szCs w:val="24"/>
        </w:rPr>
      </w:pPr>
      <w:r w:rsidRPr="001506C1">
        <w:rPr>
          <w:rFonts w:ascii="Arial" w:hAnsi="Arial" w:cs="Arial"/>
          <w:b/>
          <w:sz w:val="24"/>
          <w:szCs w:val="24"/>
        </w:rPr>
        <w:t>Rechtlicher Hintergrund</w:t>
      </w:r>
    </w:p>
    <w:p w:rsidR="00691CB0" w:rsidRPr="001506C1" w:rsidRDefault="00691CB0" w:rsidP="000F062A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Das Diskriminierungsverbot in der Schweizerischen Bundesverfassung von 1999 (Art. 8 Rechtsgleichheit) bildet die Grundlage für den Rechtsanspruch auf Zugang zu Aus- und Weiterbildung für Menschen mit Behinderungen. Hochschulen sind verpflichtet, den physischen Zugang </w:t>
      </w:r>
      <w:r w:rsidR="001605DC" w:rsidRPr="001506C1">
        <w:rPr>
          <w:rFonts w:ascii="Arial" w:hAnsi="Arial" w:cs="Arial"/>
        </w:rPr>
        <w:t xml:space="preserve">zu gewährleisten </w:t>
      </w:r>
      <w:r w:rsidRPr="001506C1">
        <w:rPr>
          <w:rFonts w:ascii="Arial" w:hAnsi="Arial" w:cs="Arial"/>
        </w:rPr>
        <w:t>sowie Dauer und Ausgestaltung von Prüfungen und Bildungsangeboten den spezifischen Bedürfnissen von behinderten Menschen anzupassen.</w:t>
      </w:r>
      <w:r w:rsidR="0051151A" w:rsidRPr="001506C1">
        <w:rPr>
          <w:rFonts w:ascii="Arial" w:hAnsi="Arial" w:cs="Arial"/>
        </w:rPr>
        <w:t xml:space="preserve"> </w:t>
      </w:r>
      <w:r w:rsidR="00544C21" w:rsidRPr="001506C1">
        <w:rPr>
          <w:rFonts w:ascii="Arial" w:hAnsi="Arial" w:cs="Arial"/>
        </w:rPr>
        <w:br/>
      </w:r>
    </w:p>
    <w:p w:rsidR="005C41F7" w:rsidRPr="001506C1" w:rsidRDefault="005C41F7" w:rsidP="005C41F7">
      <w:pPr>
        <w:tabs>
          <w:tab w:val="left" w:pos="3544"/>
        </w:tabs>
        <w:spacing w:before="120"/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Nach Praxis des Bundesgerichtes liegt eine Behinderung nach Art. 8 Abs.2 BV dann vor, </w:t>
      </w:r>
      <w:r w:rsidR="002B402C" w:rsidRPr="001506C1">
        <w:rPr>
          <w:rFonts w:ascii="Arial" w:hAnsi="Arial" w:cs="Arial"/>
        </w:rPr>
        <w:t>„</w:t>
      </w:r>
      <w:r w:rsidRPr="001506C1">
        <w:rPr>
          <w:rFonts w:ascii="Arial" w:hAnsi="Arial" w:cs="Arial"/>
          <w:i/>
        </w:rPr>
        <w:t>wenn die betroffene Person in ihren körperlichen, geistigen und psychischen Fähigkeiten auf Dauer beeinträchtigt ist und diese Beeinträchtigung schwerwiegende Auswirkungen auf elementare Aspekte ihrer Lebensführung hat.</w:t>
      </w:r>
      <w:r w:rsidR="002B402C" w:rsidRPr="001506C1">
        <w:rPr>
          <w:rFonts w:ascii="Arial" w:hAnsi="Arial" w:cs="Arial"/>
          <w:i/>
        </w:rPr>
        <w:t>“</w:t>
      </w:r>
      <w:r w:rsidRPr="001506C1">
        <w:rPr>
          <w:rFonts w:ascii="Arial" w:hAnsi="Arial" w:cs="Arial"/>
        </w:rPr>
        <w:t xml:space="preserve"> (s. BGE 135 </w:t>
      </w:r>
      <w:r w:rsidRPr="001506C1">
        <w:t>I</w:t>
      </w:r>
      <w:r w:rsidRPr="001506C1">
        <w:rPr>
          <w:rFonts w:ascii="Arial" w:hAnsi="Arial" w:cs="Arial"/>
        </w:rPr>
        <w:t xml:space="preserve"> 49 E6.1 S.59)</w:t>
      </w:r>
    </w:p>
    <w:p w:rsidR="0023138E" w:rsidRPr="001506C1" w:rsidRDefault="0023138E" w:rsidP="00504A8A">
      <w:pPr>
        <w:tabs>
          <w:tab w:val="left" w:pos="3544"/>
        </w:tabs>
        <w:spacing w:before="120"/>
        <w:rPr>
          <w:rFonts w:ascii="Arial" w:hAnsi="Arial" w:cs="Arial"/>
        </w:rPr>
      </w:pPr>
    </w:p>
    <w:p w:rsidR="00A04BD3" w:rsidRPr="001506C1" w:rsidRDefault="002B402C" w:rsidP="00504A8A">
      <w:pPr>
        <w:tabs>
          <w:tab w:val="left" w:pos="3544"/>
        </w:tabs>
        <w:spacing w:before="12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→ vgl. auch Universitätsstatut § 6.3 und </w:t>
      </w:r>
      <w:proofErr w:type="spellStart"/>
      <w:r w:rsidRPr="001506C1">
        <w:rPr>
          <w:rFonts w:ascii="Arial" w:hAnsi="Arial" w:cs="Arial"/>
        </w:rPr>
        <w:t>Disability</w:t>
      </w:r>
      <w:proofErr w:type="spellEnd"/>
      <w:r w:rsidRPr="001506C1">
        <w:rPr>
          <w:rFonts w:ascii="Arial" w:hAnsi="Arial" w:cs="Arial"/>
        </w:rPr>
        <w:t xml:space="preserve"> Statement vom 25.10.2011</w:t>
      </w:r>
    </w:p>
    <w:p w:rsidR="007A1E93" w:rsidRPr="001506C1" w:rsidRDefault="007A1E93" w:rsidP="00504A8A">
      <w:pPr>
        <w:tabs>
          <w:tab w:val="left" w:pos="3544"/>
        </w:tabs>
        <w:spacing w:before="120"/>
        <w:rPr>
          <w:rFonts w:ascii="Arial" w:hAnsi="Arial" w:cs="Arial"/>
        </w:rPr>
      </w:pPr>
    </w:p>
    <w:p w:rsidR="00073188" w:rsidRPr="001506C1" w:rsidRDefault="00355E55" w:rsidP="00504C6A">
      <w:pPr>
        <w:pStyle w:val="Listenabsatz"/>
        <w:numPr>
          <w:ilvl w:val="0"/>
          <w:numId w:val="46"/>
        </w:numPr>
        <w:tabs>
          <w:tab w:val="left" w:pos="3544"/>
        </w:tabs>
        <w:spacing w:before="120" w:after="120" w:line="240" w:lineRule="auto"/>
        <w:ind w:left="714" w:hanging="357"/>
        <w:rPr>
          <w:rFonts w:ascii="Arial" w:hAnsi="Arial" w:cs="Arial"/>
          <w:b/>
          <w:sz w:val="24"/>
          <w:szCs w:val="24"/>
        </w:rPr>
      </w:pPr>
      <w:r w:rsidRPr="001506C1">
        <w:rPr>
          <w:rFonts w:ascii="Arial" w:hAnsi="Arial" w:cs="Arial"/>
          <w:b/>
          <w:sz w:val="24"/>
          <w:szCs w:val="24"/>
        </w:rPr>
        <w:t>Notwendige Dokumente</w:t>
      </w:r>
      <w:r w:rsidR="00B7514D" w:rsidRPr="001506C1">
        <w:rPr>
          <w:rFonts w:ascii="Arial" w:hAnsi="Arial" w:cs="Arial"/>
          <w:b/>
          <w:sz w:val="24"/>
          <w:szCs w:val="24"/>
        </w:rPr>
        <w:t xml:space="preserve"> (</w:t>
      </w:r>
      <w:r w:rsidR="00073188" w:rsidRPr="001506C1">
        <w:rPr>
          <w:rFonts w:ascii="Arial" w:hAnsi="Arial" w:cs="Arial"/>
          <w:b/>
          <w:sz w:val="24"/>
          <w:szCs w:val="24"/>
        </w:rPr>
        <w:t>Arztzeugnis</w:t>
      </w:r>
      <w:r w:rsidR="00B7514D" w:rsidRPr="001506C1">
        <w:rPr>
          <w:rFonts w:ascii="Arial" w:hAnsi="Arial" w:cs="Arial"/>
          <w:b/>
          <w:sz w:val="24"/>
          <w:szCs w:val="24"/>
        </w:rPr>
        <w:t>)</w:t>
      </w:r>
    </w:p>
    <w:p w:rsidR="00073188" w:rsidRPr="001506C1" w:rsidRDefault="00073188" w:rsidP="000F062A">
      <w:pPr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Ein aktuelles Arztzeugnis ist notwendig, um den Bedarf eines Nachteilsausgleichs </w:t>
      </w:r>
      <w:r w:rsidR="003F73C7" w:rsidRPr="001506C1">
        <w:rPr>
          <w:rFonts w:ascii="Arial" w:hAnsi="Arial" w:cs="Arial"/>
        </w:rPr>
        <w:t>glaubhaft zu machen</w:t>
      </w:r>
      <w:r w:rsidR="00F97A0E" w:rsidRPr="001506C1">
        <w:rPr>
          <w:rFonts w:ascii="Arial" w:hAnsi="Arial" w:cs="Arial"/>
        </w:rPr>
        <w:t>.</w:t>
      </w:r>
      <w:r w:rsidR="007475AE" w:rsidRPr="001506C1">
        <w:rPr>
          <w:rFonts w:ascii="Arial" w:hAnsi="Arial" w:cs="Arial"/>
        </w:rPr>
        <w:t xml:space="preserve"> </w:t>
      </w:r>
      <w:r w:rsidR="00F97A0E" w:rsidRPr="001506C1">
        <w:rPr>
          <w:rFonts w:ascii="Arial" w:hAnsi="Arial" w:cs="Arial"/>
        </w:rPr>
        <w:t xml:space="preserve">Bitte weisen Sie den Arzt/ die Ärztin auf </w:t>
      </w:r>
      <w:r w:rsidRPr="001506C1">
        <w:rPr>
          <w:rFonts w:ascii="Arial" w:hAnsi="Arial" w:cs="Arial"/>
        </w:rPr>
        <w:t>folgende</w:t>
      </w:r>
      <w:r w:rsidR="00B7514D" w:rsidRPr="001506C1">
        <w:rPr>
          <w:rFonts w:ascii="Arial" w:hAnsi="Arial" w:cs="Arial"/>
        </w:rPr>
        <w:t xml:space="preserve"> inhaltliche Erfordernisse und </w:t>
      </w:r>
      <w:r w:rsidRPr="001506C1">
        <w:rPr>
          <w:rFonts w:ascii="Arial" w:hAnsi="Arial" w:cs="Arial"/>
        </w:rPr>
        <w:t xml:space="preserve">Aspekte </w:t>
      </w:r>
      <w:r w:rsidR="00F97A0E" w:rsidRPr="001506C1">
        <w:rPr>
          <w:rFonts w:ascii="Arial" w:hAnsi="Arial" w:cs="Arial"/>
        </w:rPr>
        <w:t>hin</w:t>
      </w:r>
      <w:r w:rsidRPr="001506C1">
        <w:rPr>
          <w:rFonts w:ascii="Arial" w:hAnsi="Arial" w:cs="Arial"/>
        </w:rPr>
        <w:t xml:space="preserve">: </w:t>
      </w:r>
    </w:p>
    <w:p w:rsidR="002C23B2" w:rsidRPr="001506C1" w:rsidRDefault="00073188" w:rsidP="000F062A">
      <w:pPr>
        <w:pStyle w:val="Listenabsatz"/>
        <w:numPr>
          <w:ilvl w:val="0"/>
          <w:numId w:val="43"/>
        </w:numPr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Beschreibung der studienrelevanten Folgen durch die Leistungsbeeinträchtigung soll im</w:t>
      </w:r>
      <w:r w:rsidR="002C1BA6" w:rsidRPr="001506C1">
        <w:rPr>
          <w:rFonts w:ascii="Arial" w:hAnsi="Arial" w:cs="Arial"/>
          <w:sz w:val="24"/>
          <w:szCs w:val="24"/>
        </w:rPr>
        <w:t xml:space="preserve"> Zeugnis im Vordergrund stehen</w:t>
      </w:r>
    </w:p>
    <w:p w:rsidR="00073188" w:rsidRPr="001506C1" w:rsidRDefault="007429ED" w:rsidP="001B7C9D">
      <w:pPr>
        <w:pStyle w:val="Listenabsatz"/>
        <w:numPr>
          <w:ilvl w:val="0"/>
          <w:numId w:val="43"/>
        </w:num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B</w:t>
      </w:r>
      <w:r w:rsidR="00073188" w:rsidRPr="001506C1">
        <w:rPr>
          <w:rFonts w:ascii="Arial" w:hAnsi="Arial" w:cs="Arial"/>
          <w:sz w:val="24"/>
          <w:szCs w:val="24"/>
        </w:rPr>
        <w:t>eschreibung der Entwicklungstendenz der Behinderung oder Erkrankung (stabil, progressiv, wiederkehrend, usw.)</w:t>
      </w:r>
    </w:p>
    <w:p w:rsidR="007429ED" w:rsidRPr="001506C1" w:rsidRDefault="00073188" w:rsidP="000F062A">
      <w:pPr>
        <w:pStyle w:val="Listenabsatz"/>
        <w:numPr>
          <w:ilvl w:val="0"/>
          <w:numId w:val="43"/>
        </w:numPr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Empfehlung betreffend der Unterstützungsmassnahmen/ Formen des Nachteilsausgleichs</w:t>
      </w:r>
    </w:p>
    <w:p w:rsidR="007429ED" w:rsidRPr="001506C1" w:rsidRDefault="002469DE" w:rsidP="000F062A">
      <w:pPr>
        <w:spacing w:after="120"/>
        <w:ind w:left="720"/>
        <w:rPr>
          <w:rFonts w:ascii="Arial" w:hAnsi="Arial" w:cs="Arial"/>
        </w:rPr>
      </w:pPr>
      <w:r w:rsidRPr="001506C1">
        <w:rPr>
          <w:rFonts w:ascii="Arial" w:hAnsi="Arial" w:cs="Arial"/>
        </w:rPr>
        <w:t>Die Universität kann eine zweite ärztliche Begutachtung verlangen.</w:t>
      </w:r>
    </w:p>
    <w:p w:rsidR="001605DC" w:rsidRPr="001506C1" w:rsidRDefault="001605DC" w:rsidP="000F062A">
      <w:pPr>
        <w:spacing w:after="120"/>
        <w:ind w:left="360"/>
        <w:rPr>
          <w:rFonts w:ascii="Arial" w:hAnsi="Arial" w:cs="Arial"/>
        </w:rPr>
      </w:pPr>
    </w:p>
    <w:p w:rsidR="003D7456" w:rsidRPr="001506C1" w:rsidRDefault="003D7456" w:rsidP="00504C6A">
      <w:pPr>
        <w:pStyle w:val="Listenabsatz"/>
        <w:numPr>
          <w:ilvl w:val="0"/>
          <w:numId w:val="46"/>
        </w:numPr>
        <w:tabs>
          <w:tab w:val="left" w:pos="3544"/>
        </w:tabs>
        <w:spacing w:before="120" w:after="120" w:line="240" w:lineRule="auto"/>
        <w:ind w:left="714" w:hanging="357"/>
        <w:rPr>
          <w:rFonts w:ascii="Arial" w:hAnsi="Arial" w:cs="Arial"/>
          <w:b/>
          <w:sz w:val="24"/>
          <w:szCs w:val="24"/>
        </w:rPr>
      </w:pPr>
      <w:r w:rsidRPr="001506C1">
        <w:rPr>
          <w:rFonts w:ascii="Arial" w:hAnsi="Arial" w:cs="Arial"/>
          <w:b/>
          <w:sz w:val="24"/>
          <w:szCs w:val="24"/>
        </w:rPr>
        <w:t>Einreichung des Antrages, Fristen</w:t>
      </w:r>
      <w:r w:rsidR="0083243D" w:rsidRPr="001506C1">
        <w:rPr>
          <w:rFonts w:ascii="Arial" w:hAnsi="Arial" w:cs="Arial"/>
          <w:b/>
          <w:sz w:val="24"/>
          <w:szCs w:val="24"/>
        </w:rPr>
        <w:t>, Instanzen</w:t>
      </w:r>
    </w:p>
    <w:p w:rsidR="001119F5" w:rsidRPr="001506C1" w:rsidRDefault="00862DFC" w:rsidP="000F062A">
      <w:pPr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Ein Antrag auf Nachteilsausgleich </w:t>
      </w:r>
      <w:r w:rsidR="00542EDB" w:rsidRPr="001506C1">
        <w:rPr>
          <w:rFonts w:ascii="Arial" w:hAnsi="Arial" w:cs="Arial"/>
        </w:rPr>
        <w:t xml:space="preserve">soll </w:t>
      </w:r>
      <w:r w:rsidRPr="001506C1">
        <w:rPr>
          <w:rFonts w:ascii="Arial" w:hAnsi="Arial" w:cs="Arial"/>
        </w:rPr>
        <w:t xml:space="preserve">grundsätzlich </w:t>
      </w:r>
      <w:r w:rsidR="00191871" w:rsidRPr="001506C1">
        <w:rPr>
          <w:rFonts w:ascii="Arial" w:hAnsi="Arial" w:cs="Arial"/>
        </w:rPr>
        <w:t xml:space="preserve">frühestmöglich </w:t>
      </w:r>
      <w:r w:rsidR="00615CA6" w:rsidRPr="001506C1">
        <w:rPr>
          <w:rFonts w:ascii="Arial" w:hAnsi="Arial" w:cs="Arial"/>
        </w:rPr>
        <w:t xml:space="preserve">vor der Prüfung/Studienleistung </w:t>
      </w:r>
      <w:r w:rsidRPr="001506C1">
        <w:rPr>
          <w:rFonts w:ascii="Arial" w:hAnsi="Arial" w:cs="Arial"/>
        </w:rPr>
        <w:t xml:space="preserve">schriftlich </w:t>
      </w:r>
      <w:r w:rsidR="00332C8A" w:rsidRPr="001506C1">
        <w:rPr>
          <w:rFonts w:ascii="Arial" w:hAnsi="Arial" w:cs="Arial"/>
        </w:rPr>
        <w:t>erfolgen</w:t>
      </w:r>
      <w:r w:rsidR="003E61CE" w:rsidRPr="001506C1">
        <w:rPr>
          <w:rFonts w:ascii="Arial" w:hAnsi="Arial" w:cs="Arial"/>
        </w:rPr>
        <w:t xml:space="preserve">. </w:t>
      </w:r>
    </w:p>
    <w:p w:rsidR="007A1E93" w:rsidRPr="001506C1" w:rsidRDefault="003F73C7" w:rsidP="000F062A">
      <w:pPr>
        <w:pStyle w:val="Listenabsatz"/>
        <w:numPr>
          <w:ilvl w:val="0"/>
          <w:numId w:val="44"/>
        </w:numPr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 xml:space="preserve">Dies kann nach einer Beratung bzw. in Absprache mit der Servicestelle </w:t>
      </w:r>
      <w:proofErr w:type="spellStart"/>
      <w:r w:rsidRPr="001506C1">
        <w:rPr>
          <w:rFonts w:ascii="Arial" w:hAnsi="Arial" w:cs="Arial"/>
          <w:sz w:val="24"/>
          <w:szCs w:val="24"/>
        </w:rPr>
        <w:t>StoB</w:t>
      </w:r>
      <w:proofErr w:type="spellEnd"/>
      <w:r w:rsidRPr="001506C1">
        <w:rPr>
          <w:rFonts w:ascii="Arial" w:hAnsi="Arial" w:cs="Arial"/>
          <w:sz w:val="24"/>
          <w:szCs w:val="24"/>
        </w:rPr>
        <w:t xml:space="preserve"> erfolgen</w:t>
      </w:r>
      <w:r w:rsidR="007A1E93" w:rsidRPr="001506C1">
        <w:rPr>
          <w:rFonts w:ascii="Arial" w:hAnsi="Arial" w:cs="Arial"/>
          <w:sz w:val="24"/>
          <w:szCs w:val="24"/>
        </w:rPr>
        <w:t>.</w:t>
      </w:r>
    </w:p>
    <w:p w:rsidR="003F73C7" w:rsidRPr="001506C1" w:rsidRDefault="003F73C7" w:rsidP="000F062A">
      <w:pPr>
        <w:pStyle w:val="Listenabsatz"/>
        <w:numPr>
          <w:ilvl w:val="0"/>
          <w:numId w:val="44"/>
        </w:numPr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 xml:space="preserve">Bitte beachten Sie die in den Studienordnungen und Webseiten der </w:t>
      </w:r>
      <w:r w:rsidR="000F062A" w:rsidRPr="001506C1">
        <w:rPr>
          <w:rFonts w:ascii="Arial" w:hAnsi="Arial" w:cs="Arial"/>
          <w:sz w:val="24"/>
          <w:szCs w:val="24"/>
        </w:rPr>
        <w:t xml:space="preserve">Studiendekanate </w:t>
      </w:r>
      <w:r w:rsidRPr="001506C1">
        <w:rPr>
          <w:rFonts w:ascii="Arial" w:hAnsi="Arial" w:cs="Arial"/>
          <w:sz w:val="24"/>
          <w:szCs w:val="24"/>
        </w:rPr>
        <w:t>veröffentlichten Hinweise für die Einreichung von Gesuchen</w:t>
      </w:r>
      <w:r w:rsidR="003852F7" w:rsidRPr="001506C1">
        <w:rPr>
          <w:rFonts w:ascii="Arial" w:hAnsi="Arial" w:cs="Arial"/>
          <w:sz w:val="24"/>
          <w:szCs w:val="24"/>
        </w:rPr>
        <w:t>.</w:t>
      </w:r>
      <w:r w:rsidR="00544C21" w:rsidRPr="001506C1">
        <w:rPr>
          <w:rFonts w:ascii="Arial" w:hAnsi="Arial" w:cs="Arial"/>
          <w:sz w:val="24"/>
          <w:szCs w:val="24"/>
        </w:rPr>
        <w:br/>
      </w:r>
      <w:r w:rsidRPr="001506C1">
        <w:rPr>
          <w:rFonts w:ascii="Arial" w:hAnsi="Arial" w:cs="Arial"/>
          <w:sz w:val="24"/>
          <w:szCs w:val="24"/>
        </w:rPr>
        <w:t>(</w:t>
      </w:r>
      <w:r w:rsidR="00544C21" w:rsidRPr="001506C1">
        <w:rPr>
          <w:rFonts w:ascii="Arial" w:hAnsi="Arial" w:cs="Arial"/>
          <w:sz w:val="24"/>
          <w:szCs w:val="24"/>
        </w:rPr>
        <w:t xml:space="preserve">→ </w:t>
      </w:r>
      <w:r w:rsidRPr="001506C1">
        <w:rPr>
          <w:rFonts w:ascii="Arial" w:hAnsi="Arial" w:cs="Arial"/>
          <w:sz w:val="24"/>
          <w:szCs w:val="24"/>
        </w:rPr>
        <w:t>Fristen und Zuständigkeiten).</w:t>
      </w:r>
    </w:p>
    <w:p w:rsidR="001605DC" w:rsidRPr="001506C1" w:rsidRDefault="001605DC" w:rsidP="000F062A">
      <w:pPr>
        <w:ind w:left="360"/>
        <w:rPr>
          <w:rFonts w:ascii="Arial" w:hAnsi="Arial" w:cs="Arial"/>
        </w:rPr>
      </w:pPr>
    </w:p>
    <w:p w:rsidR="003E61CE" w:rsidRPr="001506C1" w:rsidRDefault="001119F5" w:rsidP="00504C6A">
      <w:pPr>
        <w:pStyle w:val="Listenabsatz"/>
        <w:numPr>
          <w:ilvl w:val="0"/>
          <w:numId w:val="46"/>
        </w:numPr>
        <w:tabs>
          <w:tab w:val="left" w:pos="993"/>
        </w:tabs>
        <w:spacing w:before="120" w:after="120" w:line="240" w:lineRule="auto"/>
        <w:ind w:left="714" w:hanging="357"/>
        <w:rPr>
          <w:rFonts w:ascii="Arial" w:hAnsi="Arial" w:cs="Arial"/>
          <w:b/>
          <w:sz w:val="24"/>
          <w:szCs w:val="24"/>
        </w:rPr>
      </w:pPr>
      <w:r w:rsidRPr="001506C1">
        <w:rPr>
          <w:rFonts w:ascii="Arial" w:hAnsi="Arial" w:cs="Arial"/>
          <w:b/>
          <w:sz w:val="24"/>
          <w:szCs w:val="24"/>
        </w:rPr>
        <w:t xml:space="preserve">Vertraulichkeit </w:t>
      </w:r>
      <w:r w:rsidR="00D24BB3" w:rsidRPr="001506C1">
        <w:rPr>
          <w:rFonts w:ascii="Arial" w:hAnsi="Arial" w:cs="Arial"/>
          <w:b/>
          <w:sz w:val="24"/>
          <w:szCs w:val="24"/>
        </w:rPr>
        <w:t xml:space="preserve">und Entbindungserklärung von der ärztlichen Schweigepflicht </w:t>
      </w:r>
    </w:p>
    <w:p w:rsidR="00D24BB3" w:rsidRPr="001506C1" w:rsidRDefault="003E61CE" w:rsidP="000F062A">
      <w:pPr>
        <w:ind w:left="360"/>
        <w:rPr>
          <w:rFonts w:ascii="Arial" w:hAnsi="Arial" w:cs="Arial"/>
        </w:rPr>
      </w:pPr>
      <w:r w:rsidRPr="001506C1">
        <w:rPr>
          <w:rFonts w:ascii="Arial" w:hAnsi="Arial" w:cs="Arial"/>
        </w:rPr>
        <w:t xml:space="preserve">Die </w:t>
      </w:r>
      <w:r w:rsidR="00D24BB3" w:rsidRPr="001506C1">
        <w:rPr>
          <w:rFonts w:ascii="Arial" w:hAnsi="Arial" w:cs="Arial"/>
        </w:rPr>
        <w:t xml:space="preserve">zuständigen Mitarbeiter der Universität Basel behandeln alle erhaltenen Informationen </w:t>
      </w:r>
      <w:r w:rsidR="00D81E9A" w:rsidRPr="001506C1">
        <w:rPr>
          <w:rFonts w:ascii="Arial" w:hAnsi="Arial" w:cs="Arial"/>
        </w:rPr>
        <w:t xml:space="preserve">streng </w:t>
      </w:r>
      <w:r w:rsidR="00D24BB3" w:rsidRPr="001506C1">
        <w:rPr>
          <w:rFonts w:ascii="Arial" w:hAnsi="Arial" w:cs="Arial"/>
        </w:rPr>
        <w:t xml:space="preserve">vertraulich. </w:t>
      </w:r>
    </w:p>
    <w:p w:rsidR="00D24BB3" w:rsidRPr="001506C1" w:rsidRDefault="00D24BB3" w:rsidP="008856A9">
      <w:pPr>
        <w:pStyle w:val="Listenabsatz"/>
        <w:numPr>
          <w:ilvl w:val="0"/>
          <w:numId w:val="48"/>
        </w:numPr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 xml:space="preserve">Sollte ein Austausch von Informationen </w:t>
      </w:r>
      <w:r w:rsidR="00021DB7" w:rsidRPr="001506C1">
        <w:rPr>
          <w:rFonts w:ascii="Arial" w:hAnsi="Arial" w:cs="Arial"/>
          <w:sz w:val="24"/>
          <w:szCs w:val="24"/>
        </w:rPr>
        <w:t xml:space="preserve">zwischen Arzt/Therapiestelle und universitären Stellen </w:t>
      </w:r>
      <w:r w:rsidRPr="001506C1">
        <w:rPr>
          <w:rFonts w:ascii="Arial" w:hAnsi="Arial" w:cs="Arial"/>
          <w:sz w:val="24"/>
          <w:szCs w:val="24"/>
        </w:rPr>
        <w:t xml:space="preserve">notwendig sein, so findet dieser nur durch schriftliche Zustimmung der antragstellenden Person statt (Formular </w:t>
      </w:r>
      <w:r w:rsidR="0055018C" w:rsidRPr="001506C1">
        <w:rPr>
          <w:rFonts w:ascii="Arial" w:hAnsi="Arial" w:cs="Arial"/>
          <w:sz w:val="24"/>
          <w:szCs w:val="24"/>
        </w:rPr>
        <w:t>„</w:t>
      </w:r>
      <w:r w:rsidRPr="001506C1">
        <w:rPr>
          <w:rFonts w:ascii="Arial" w:hAnsi="Arial" w:cs="Arial"/>
          <w:sz w:val="24"/>
          <w:szCs w:val="24"/>
        </w:rPr>
        <w:t>Entbindung von der ärztlichen Schweigepflicht</w:t>
      </w:r>
      <w:r w:rsidR="0055018C" w:rsidRPr="001506C1">
        <w:rPr>
          <w:rFonts w:ascii="Arial" w:hAnsi="Arial" w:cs="Arial"/>
          <w:sz w:val="24"/>
          <w:szCs w:val="24"/>
        </w:rPr>
        <w:t>“</w:t>
      </w:r>
      <w:r w:rsidRPr="001506C1">
        <w:rPr>
          <w:rFonts w:ascii="Arial" w:hAnsi="Arial" w:cs="Arial"/>
          <w:sz w:val="24"/>
          <w:szCs w:val="24"/>
        </w:rPr>
        <w:t xml:space="preserve">) </w:t>
      </w:r>
    </w:p>
    <w:p w:rsidR="003E61CE" w:rsidRPr="001506C1" w:rsidRDefault="003E61CE" w:rsidP="000F062A">
      <w:pPr>
        <w:pStyle w:val="Listenabsatz"/>
        <w:numPr>
          <w:ilvl w:val="0"/>
          <w:numId w:val="45"/>
        </w:numPr>
        <w:spacing w:line="240" w:lineRule="auto"/>
        <w:rPr>
          <w:rFonts w:ascii="Arial" w:hAnsi="Arial" w:cs="Arial"/>
          <w:sz w:val="24"/>
          <w:szCs w:val="24"/>
        </w:rPr>
      </w:pPr>
      <w:r w:rsidRPr="001506C1">
        <w:rPr>
          <w:rFonts w:ascii="Arial" w:hAnsi="Arial" w:cs="Arial"/>
          <w:sz w:val="24"/>
          <w:szCs w:val="24"/>
        </w:rPr>
        <w:t>Die Mitteilung der Diagnose verlangt das Einverständnis der Betroffenen und ist nicht zwingend notwendig für die Beurteilung eines Nachteilsausgleiches.</w:t>
      </w:r>
    </w:p>
    <w:p w:rsidR="001E6536" w:rsidRDefault="001E6536" w:rsidP="0011435B">
      <w:pPr>
        <w:tabs>
          <w:tab w:val="left" w:pos="3544"/>
        </w:tabs>
        <w:spacing w:before="120" w:after="120"/>
        <w:rPr>
          <w:rFonts w:ascii="Arial" w:hAnsi="Arial" w:cs="Arial"/>
        </w:rPr>
      </w:pPr>
    </w:p>
    <w:sectPr w:rsidR="001E6536" w:rsidSect="003C59A5"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709" w:right="1417" w:bottom="426" w:left="1417" w:header="708" w:footer="284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0B80" w:rsidRDefault="007E0B80">
      <w:r>
        <w:separator/>
      </w:r>
    </w:p>
  </w:endnote>
  <w:endnote w:type="continuationSeparator" w:id="0">
    <w:p w:rsidR="007E0B80" w:rsidRDefault="007E0B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Parisine">
    <w:charset w:val="00"/>
    <w:family w:val="auto"/>
    <w:pitch w:val="variable"/>
    <w:sig w:usb0="00000003" w:usb1="00000000" w:usb2="00000000" w:usb3="00000000" w:csb0="00000001" w:csb1="00000000"/>
  </w:font>
  <w:font w:name="ParisineClair Bold"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Univers 45 Light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BA6" w:rsidRDefault="002C1BA6" w:rsidP="00A0225B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2C1BA6" w:rsidRDefault="002C1BA6" w:rsidP="00A0225B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BA6" w:rsidRPr="001C1E32" w:rsidRDefault="002C1BA6" w:rsidP="003C59A5">
    <w:pPr>
      <w:pStyle w:val="Fuzeile"/>
      <w:jc w:val="right"/>
      <w:rPr>
        <w:sz w:val="18"/>
        <w:szCs w:val="18"/>
      </w:rPr>
    </w:pPr>
    <w:r w:rsidRPr="00FE3A94">
      <w:rPr>
        <w:rFonts w:ascii="Arial" w:hAnsi="Arial" w:cs="Arial"/>
        <w:sz w:val="18"/>
        <w:szCs w:val="18"/>
      </w:rPr>
      <w:t xml:space="preserve">Antragsformular Nachteilsausgleich, Version </w:t>
    </w:r>
    <w:r w:rsidR="00C516FF">
      <w:rPr>
        <w:rFonts w:ascii="Arial" w:hAnsi="Arial" w:cs="Arial"/>
        <w:sz w:val="18"/>
        <w:szCs w:val="18"/>
      </w:rPr>
      <w:t xml:space="preserve">KL </w:t>
    </w:r>
    <w:r w:rsidR="00AB7F1F">
      <w:rPr>
        <w:rFonts w:ascii="Arial" w:hAnsi="Arial" w:cs="Arial"/>
        <w:sz w:val="18"/>
        <w:szCs w:val="18"/>
      </w:rPr>
      <w:t>2.12.2015</w:t>
    </w:r>
    <w:r w:rsidRPr="001C1E32">
      <w:rPr>
        <w:sz w:val="18"/>
        <w:szCs w:val="18"/>
      </w:rPr>
      <w:t xml:space="preserve">        </w:t>
    </w:r>
    <w:r>
      <w:rPr>
        <w:sz w:val="18"/>
        <w:szCs w:val="18"/>
      </w:rPr>
      <w:t xml:space="preserve">                      </w:t>
    </w:r>
    <w:r w:rsidRPr="001C1E32">
      <w:rPr>
        <w:sz w:val="18"/>
        <w:szCs w:val="18"/>
      </w:rPr>
      <w:t xml:space="preserve">                      </w:t>
    </w:r>
    <w:sdt>
      <w:sdtPr>
        <w:rPr>
          <w:sz w:val="18"/>
          <w:szCs w:val="18"/>
        </w:rPr>
        <w:id w:val="-635258589"/>
        <w:docPartObj>
          <w:docPartGallery w:val="Page Numbers (Bottom of Page)"/>
          <w:docPartUnique/>
        </w:docPartObj>
      </w:sdtPr>
      <w:sdtEndPr/>
      <w:sdtContent>
        <w:r w:rsidRPr="001C1E32">
          <w:rPr>
            <w:sz w:val="18"/>
            <w:szCs w:val="18"/>
          </w:rPr>
          <w:fldChar w:fldCharType="begin"/>
        </w:r>
        <w:r w:rsidRPr="001C1E32">
          <w:rPr>
            <w:sz w:val="18"/>
            <w:szCs w:val="18"/>
          </w:rPr>
          <w:instrText>PAGE   \* MERGEFORMAT</w:instrText>
        </w:r>
        <w:r w:rsidRPr="001C1E32">
          <w:rPr>
            <w:sz w:val="18"/>
            <w:szCs w:val="18"/>
          </w:rPr>
          <w:fldChar w:fldCharType="separate"/>
        </w:r>
        <w:r w:rsidR="001506C1" w:rsidRPr="001506C1">
          <w:rPr>
            <w:noProof/>
            <w:sz w:val="18"/>
            <w:szCs w:val="18"/>
            <w:lang w:val="de-DE"/>
          </w:rPr>
          <w:t>2</w:t>
        </w:r>
        <w:r w:rsidRPr="001C1E32">
          <w:rPr>
            <w:sz w:val="18"/>
            <w:szCs w:val="18"/>
          </w:rPr>
          <w:fldChar w:fldCharType="end"/>
        </w:r>
      </w:sdtContent>
    </w:sdt>
  </w:p>
  <w:p w:rsidR="002C1BA6" w:rsidRDefault="002C1BA6" w:rsidP="003C59A5">
    <w:pPr>
      <w:pStyle w:val="Fuzeile"/>
      <w:jc w:val="center"/>
    </w:pPr>
  </w:p>
  <w:p w:rsidR="002C1BA6" w:rsidRDefault="002C1BA6" w:rsidP="00A0225B">
    <w:pPr>
      <w:pStyle w:val="Fuzeile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BA6" w:rsidRDefault="002C1BA6">
    <w:pPr>
      <w:pStyle w:val="Fuzeile"/>
    </w:pPr>
  </w:p>
  <w:p w:rsidR="002C1BA6" w:rsidRDefault="002C1BA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0B80" w:rsidRDefault="007E0B80">
      <w:r>
        <w:separator/>
      </w:r>
    </w:p>
  </w:footnote>
  <w:footnote w:type="continuationSeparator" w:id="0">
    <w:p w:rsidR="007E0B80" w:rsidRDefault="007E0B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BA6" w:rsidRDefault="00593463" w:rsidP="00593463">
    <w:pPr>
      <w:pStyle w:val="Kopfzeile"/>
      <w:ind w:left="-709"/>
    </w:pPr>
    <w:r>
      <w:rPr>
        <w:noProof/>
        <w:lang w:eastAsia="de-CH"/>
      </w:rPr>
      <w:drawing>
        <wp:inline distT="0" distB="0" distL="0" distR="0" wp14:anchorId="60F2FC7F" wp14:editId="64CD7D69">
          <wp:extent cx="1466850" cy="466725"/>
          <wp:effectExtent l="0" t="0" r="0" b="9525"/>
          <wp:docPr id="4" name="Grafik 4" descr="C:\Users\henzi\AppData\Local\Microsoft\Windows\Temporary Internet Files\Content.Word\UniBas_Logo_DE_Schwarz_RGB_6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henzi\AppData\Local\Microsoft\Windows\Temporary Internet Files\Content.Word\UniBas_Logo_DE_Schwarz_RGB_6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850" cy="466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C1BA6">
      <w:rPr>
        <w:noProof/>
        <w:lang w:eastAsia="de-CH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D918C4A" wp14:editId="43BFC72D">
              <wp:simplePos x="0" y="0"/>
              <wp:positionH relativeFrom="column">
                <wp:posOffset>4295140</wp:posOffset>
              </wp:positionH>
              <wp:positionV relativeFrom="paragraph">
                <wp:posOffset>-180340</wp:posOffset>
              </wp:positionV>
              <wp:extent cx="1600200" cy="685800"/>
              <wp:effectExtent l="0" t="0" r="0" b="0"/>
              <wp:wrapNone/>
              <wp:docPr id="7" name="Textfeld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002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C1BA6" w:rsidRDefault="002C1BA6" w:rsidP="001C1E32">
                          <w:pPr>
                            <w:ind w:left="567" w:right="-895"/>
                          </w:pPr>
                          <w:r>
                            <w:rPr>
                              <w:noProof/>
                              <w:lang w:eastAsia="de-CH"/>
                            </w:rPr>
                            <w:drawing>
                              <wp:inline distT="0" distB="0" distL="0" distR="0" wp14:anchorId="19D601C2" wp14:editId="420E3383">
                                <wp:extent cx="1145485" cy="478297"/>
                                <wp:effectExtent l="0" t="0" r="0" b="0"/>
                                <wp:docPr id="6" name="Bild 5" descr="logo_stob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5" descr="logo_stob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156140" cy="48274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6" type="#_x0000_t202" style="position:absolute;margin-left:338.2pt;margin-top:-14.2pt;width:126pt;height:54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" filled="f" stroked="f">
              <v:textbox>
                <w:txbxContent>
                  <w:p w:rsidR="002C1BA6" w:rsidRDefault="002C1BA6" w:rsidP="001C1E32">
                    <w:pPr>
                      <w:ind w:left="567" w:right="-895"/>
                    </w:pPr>
                    <w:r>
                      <w:rPr>
                        <w:noProof/>
                        <w:lang w:eastAsia="de-CH"/>
                      </w:rPr>
                      <w:drawing>
                        <wp:inline distT="0" distB="0" distL="0" distR="0" wp14:anchorId="2F2F78E0" wp14:editId="4B3D0204">
                          <wp:extent cx="1145485" cy="478297"/>
                          <wp:effectExtent l="0" t="0" r="0" b="0"/>
                          <wp:docPr id="6" name="Bild 5" descr="logo_stob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5" descr="logo_stob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156140" cy="482746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  <w:p w:rsidR="002C1BA6" w:rsidRDefault="002C1BA6">
    <w:pPr>
      <w:pStyle w:val="Kopfzeile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53E89"/>
    <w:multiLevelType w:val="hybridMultilevel"/>
    <w:tmpl w:val="0D3AE570"/>
    <w:lvl w:ilvl="0" w:tplc="1A4CA590">
      <w:start w:val="1"/>
      <w:numFmt w:val="bullet"/>
      <w:lvlText w:val=""/>
      <w:lvlJc w:val="left"/>
      <w:pPr>
        <w:tabs>
          <w:tab w:val="num" w:pos="417"/>
        </w:tabs>
        <w:ind w:left="417" w:hanging="360"/>
      </w:pPr>
      <w:rPr>
        <w:rFonts w:ascii="Wingdings" w:hAnsi="Wingdings" w:hint="default"/>
        <w:color w:val="800000"/>
      </w:rPr>
    </w:lvl>
    <w:lvl w:ilvl="1" w:tplc="1A4CA590">
      <w:start w:val="1"/>
      <w:numFmt w:val="bullet"/>
      <w:lvlText w:val=""/>
      <w:lvlJc w:val="left"/>
      <w:pPr>
        <w:tabs>
          <w:tab w:val="num" w:pos="1137"/>
        </w:tabs>
        <w:ind w:left="1137" w:hanging="360"/>
      </w:pPr>
      <w:rPr>
        <w:rFonts w:ascii="Wingdings" w:hAnsi="Wingdings" w:hint="default"/>
        <w:color w:val="800000"/>
      </w:rPr>
    </w:lvl>
    <w:lvl w:ilvl="2" w:tplc="001B0407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8205441"/>
    <w:multiLevelType w:val="hybridMultilevel"/>
    <w:tmpl w:val="114609D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4020BE"/>
    <w:multiLevelType w:val="hybridMultilevel"/>
    <w:tmpl w:val="A45C0412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0EEB7E6B"/>
    <w:multiLevelType w:val="hybridMultilevel"/>
    <w:tmpl w:val="495CAC00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FD63B9D"/>
    <w:multiLevelType w:val="hybridMultilevel"/>
    <w:tmpl w:val="4F5E638C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3D504DA"/>
    <w:multiLevelType w:val="hybridMultilevel"/>
    <w:tmpl w:val="5BAC400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1F036F"/>
    <w:multiLevelType w:val="hybridMultilevel"/>
    <w:tmpl w:val="E586D60A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6F03807"/>
    <w:multiLevelType w:val="hybridMultilevel"/>
    <w:tmpl w:val="5A42F840"/>
    <w:lvl w:ilvl="0" w:tplc="000F0407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0190407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01B0407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19226F90"/>
    <w:multiLevelType w:val="hybridMultilevel"/>
    <w:tmpl w:val="6AC47476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800000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A586A07"/>
    <w:multiLevelType w:val="hybridMultilevel"/>
    <w:tmpl w:val="C4C0ADAC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A963566"/>
    <w:multiLevelType w:val="hybridMultilevel"/>
    <w:tmpl w:val="B47EEFEE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1D795162"/>
    <w:multiLevelType w:val="hybridMultilevel"/>
    <w:tmpl w:val="78B88AFC"/>
    <w:lvl w:ilvl="0" w:tplc="3DE2863C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1AD240B"/>
    <w:multiLevelType w:val="hybridMultilevel"/>
    <w:tmpl w:val="FE300C50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C54AE7"/>
    <w:multiLevelType w:val="hybridMultilevel"/>
    <w:tmpl w:val="F03600B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04627A"/>
    <w:multiLevelType w:val="hybridMultilevel"/>
    <w:tmpl w:val="70084292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4CC68AC"/>
    <w:multiLevelType w:val="hybridMultilevel"/>
    <w:tmpl w:val="B8701B0E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6C80970"/>
    <w:multiLevelType w:val="hybridMultilevel"/>
    <w:tmpl w:val="552607D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70A5BB5"/>
    <w:multiLevelType w:val="hybridMultilevel"/>
    <w:tmpl w:val="10BC500C"/>
    <w:lvl w:ilvl="0" w:tplc="F80C1D3C">
      <w:start w:val="1"/>
      <w:numFmt w:val="decimal"/>
      <w:lvlText w:val="(%1)"/>
      <w:lvlJc w:val="left"/>
      <w:pPr>
        <w:tabs>
          <w:tab w:val="num" w:pos="570"/>
        </w:tabs>
        <w:ind w:left="570" w:hanging="400"/>
      </w:pPr>
      <w:rPr>
        <w:rFonts w:hint="default"/>
        <w:color w:val="800000"/>
      </w:rPr>
    </w:lvl>
    <w:lvl w:ilvl="1" w:tplc="00030407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800000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7B20FE3"/>
    <w:multiLevelType w:val="hybridMultilevel"/>
    <w:tmpl w:val="BDE0CDEE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F0407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800000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A0C5765"/>
    <w:multiLevelType w:val="hybridMultilevel"/>
    <w:tmpl w:val="47D8B1A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6053B8"/>
    <w:multiLevelType w:val="hybridMultilevel"/>
    <w:tmpl w:val="CFDCDB80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2E06643A"/>
    <w:multiLevelType w:val="hybridMultilevel"/>
    <w:tmpl w:val="BF302BB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0E2135A"/>
    <w:multiLevelType w:val="hybridMultilevel"/>
    <w:tmpl w:val="4440C212"/>
    <w:lvl w:ilvl="0" w:tplc="1A4CA590">
      <w:start w:val="1"/>
      <w:numFmt w:val="bullet"/>
      <w:lvlText w:val=""/>
      <w:lvlJc w:val="left"/>
      <w:pPr>
        <w:tabs>
          <w:tab w:val="num" w:pos="417"/>
        </w:tabs>
        <w:ind w:left="417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327"/>
        </w:tabs>
        <w:ind w:left="1327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047"/>
        </w:tabs>
        <w:ind w:left="2047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767"/>
        </w:tabs>
        <w:ind w:left="2767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487"/>
        </w:tabs>
        <w:ind w:left="3487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207"/>
        </w:tabs>
        <w:ind w:left="4207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927"/>
        </w:tabs>
        <w:ind w:left="4927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647"/>
        </w:tabs>
        <w:ind w:left="5647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367"/>
        </w:tabs>
        <w:ind w:left="6367" w:hanging="360"/>
      </w:pPr>
      <w:rPr>
        <w:rFonts w:ascii="Wingdings" w:hAnsi="Wingdings" w:hint="default"/>
      </w:rPr>
    </w:lvl>
  </w:abstractNum>
  <w:abstractNum w:abstractNumId="23">
    <w:nsid w:val="321C1F21"/>
    <w:multiLevelType w:val="hybridMultilevel"/>
    <w:tmpl w:val="BC7C99FE"/>
    <w:lvl w:ilvl="0" w:tplc="1A4CA59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270"/>
        </w:tabs>
        <w:ind w:left="127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990"/>
        </w:tabs>
        <w:ind w:left="199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710"/>
        </w:tabs>
        <w:ind w:left="271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430"/>
        </w:tabs>
        <w:ind w:left="343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150"/>
        </w:tabs>
        <w:ind w:left="415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870"/>
        </w:tabs>
        <w:ind w:left="487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590"/>
        </w:tabs>
        <w:ind w:left="559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310"/>
        </w:tabs>
        <w:ind w:left="6310" w:hanging="360"/>
      </w:pPr>
      <w:rPr>
        <w:rFonts w:ascii="Wingdings" w:hAnsi="Wingdings" w:hint="default"/>
      </w:rPr>
    </w:lvl>
  </w:abstractNum>
  <w:abstractNum w:abstractNumId="24">
    <w:nsid w:val="326A533A"/>
    <w:multiLevelType w:val="hybridMultilevel"/>
    <w:tmpl w:val="36CCAB2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350F3C94"/>
    <w:multiLevelType w:val="hybridMultilevel"/>
    <w:tmpl w:val="8B8A8DF6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6424C44"/>
    <w:multiLevelType w:val="hybridMultilevel"/>
    <w:tmpl w:val="FB0A767E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9C7370B"/>
    <w:multiLevelType w:val="hybridMultilevel"/>
    <w:tmpl w:val="D41A6BCA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3B241C42"/>
    <w:multiLevelType w:val="hybridMultilevel"/>
    <w:tmpl w:val="A78AE412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>
    <w:nsid w:val="3E0E550F"/>
    <w:multiLevelType w:val="hybridMultilevel"/>
    <w:tmpl w:val="C6A651FE"/>
    <w:lvl w:ilvl="0" w:tplc="00010407">
      <w:start w:val="1"/>
      <w:numFmt w:val="bullet"/>
      <w:lvlText w:val=""/>
      <w:lvlJc w:val="left"/>
      <w:pPr>
        <w:tabs>
          <w:tab w:val="num" w:pos="417"/>
        </w:tabs>
        <w:ind w:left="417" w:hanging="360"/>
      </w:pPr>
      <w:rPr>
        <w:rFonts w:ascii="Symbol" w:hAnsi="Symbol" w:hint="default"/>
      </w:rPr>
    </w:lvl>
    <w:lvl w:ilvl="1" w:tplc="00030407" w:tentative="1">
      <w:start w:val="1"/>
      <w:numFmt w:val="bullet"/>
      <w:lvlText w:val="o"/>
      <w:lvlJc w:val="left"/>
      <w:pPr>
        <w:tabs>
          <w:tab w:val="num" w:pos="1137"/>
        </w:tabs>
        <w:ind w:left="1137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857"/>
        </w:tabs>
        <w:ind w:left="1857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577"/>
        </w:tabs>
        <w:ind w:left="2577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297"/>
        </w:tabs>
        <w:ind w:left="3297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017"/>
        </w:tabs>
        <w:ind w:left="4017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737"/>
        </w:tabs>
        <w:ind w:left="4737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457"/>
        </w:tabs>
        <w:ind w:left="5457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177"/>
        </w:tabs>
        <w:ind w:left="6177" w:hanging="360"/>
      </w:pPr>
      <w:rPr>
        <w:rFonts w:ascii="Wingdings" w:hAnsi="Wingdings" w:hint="default"/>
      </w:rPr>
    </w:lvl>
  </w:abstractNum>
  <w:abstractNum w:abstractNumId="30">
    <w:nsid w:val="437B7870"/>
    <w:multiLevelType w:val="hybridMultilevel"/>
    <w:tmpl w:val="86BE8758"/>
    <w:lvl w:ilvl="0" w:tplc="000F0407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color w:val="800000"/>
      </w:rPr>
    </w:lvl>
    <w:lvl w:ilvl="1" w:tplc="00030407">
      <w:start w:val="1"/>
      <w:numFmt w:val="bullet"/>
      <w:lvlText w:val=""/>
      <w:lvlJc w:val="left"/>
      <w:pPr>
        <w:tabs>
          <w:tab w:val="num" w:pos="1978"/>
        </w:tabs>
        <w:ind w:left="1978" w:hanging="360"/>
      </w:pPr>
      <w:rPr>
        <w:rFonts w:ascii="Wingdings" w:hAnsi="Wingdings" w:hint="default"/>
        <w:color w:val="800000"/>
      </w:rPr>
    </w:lvl>
    <w:lvl w:ilvl="2" w:tplc="1A4CA590">
      <w:start w:val="1"/>
      <w:numFmt w:val="bullet"/>
      <w:lvlText w:val=""/>
      <w:lvlJc w:val="left"/>
      <w:pPr>
        <w:tabs>
          <w:tab w:val="num" w:pos="2698"/>
        </w:tabs>
        <w:ind w:left="2698" w:hanging="360"/>
      </w:pPr>
      <w:rPr>
        <w:rFonts w:ascii="Wingdings" w:hAnsi="Wingdings" w:hint="default"/>
        <w:color w:val="800000"/>
      </w:rPr>
    </w:lvl>
    <w:lvl w:ilvl="3" w:tplc="00010407" w:tentative="1">
      <w:start w:val="1"/>
      <w:numFmt w:val="bullet"/>
      <w:lvlText w:val=""/>
      <w:lvlJc w:val="left"/>
      <w:pPr>
        <w:tabs>
          <w:tab w:val="num" w:pos="3418"/>
        </w:tabs>
        <w:ind w:left="3418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4138"/>
        </w:tabs>
        <w:ind w:left="4138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858"/>
        </w:tabs>
        <w:ind w:left="4858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578"/>
        </w:tabs>
        <w:ind w:left="5578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6298"/>
        </w:tabs>
        <w:ind w:left="6298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7018"/>
        </w:tabs>
        <w:ind w:left="7018" w:hanging="360"/>
      </w:pPr>
      <w:rPr>
        <w:rFonts w:ascii="Wingdings" w:hAnsi="Wingdings" w:hint="default"/>
      </w:rPr>
    </w:lvl>
  </w:abstractNum>
  <w:abstractNum w:abstractNumId="31">
    <w:nsid w:val="47C503F7"/>
    <w:multiLevelType w:val="hybridMultilevel"/>
    <w:tmpl w:val="7EC0FF66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4BCC2820"/>
    <w:multiLevelType w:val="hybridMultilevel"/>
    <w:tmpl w:val="817A903E"/>
    <w:lvl w:ilvl="0" w:tplc="F80C1D3C">
      <w:start w:val="1"/>
      <w:numFmt w:val="decimal"/>
      <w:lvlText w:val="(%1)"/>
      <w:lvlJc w:val="left"/>
      <w:pPr>
        <w:tabs>
          <w:tab w:val="num" w:pos="457"/>
        </w:tabs>
        <w:ind w:left="457" w:hanging="400"/>
      </w:pPr>
      <w:rPr>
        <w:rFonts w:hint="default"/>
      </w:rPr>
    </w:lvl>
    <w:lvl w:ilvl="1" w:tplc="1A4CA590">
      <w:start w:val="1"/>
      <w:numFmt w:val="bullet"/>
      <w:lvlText w:val=""/>
      <w:lvlJc w:val="left"/>
      <w:pPr>
        <w:tabs>
          <w:tab w:val="num" w:pos="1137"/>
        </w:tabs>
        <w:ind w:left="1137" w:hanging="360"/>
      </w:pPr>
      <w:rPr>
        <w:rFonts w:ascii="Wingdings" w:hAnsi="Wingdings" w:hint="default"/>
        <w:color w:val="800000"/>
      </w:rPr>
    </w:lvl>
    <w:lvl w:ilvl="2" w:tplc="001B0407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33">
    <w:nsid w:val="4F0F4612"/>
    <w:multiLevelType w:val="hybridMultilevel"/>
    <w:tmpl w:val="74D6BAC8"/>
    <w:lvl w:ilvl="0" w:tplc="9A74F1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F2A3674"/>
    <w:multiLevelType w:val="hybridMultilevel"/>
    <w:tmpl w:val="5B14A520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508073B2"/>
    <w:multiLevelType w:val="hybridMultilevel"/>
    <w:tmpl w:val="2D68747E"/>
    <w:lvl w:ilvl="0" w:tplc="5A5C814A">
      <w:start w:val="1"/>
      <w:numFmt w:val="lowerRoman"/>
      <w:pStyle w:val="Titel1"/>
      <w:lvlText w:val="%1."/>
      <w:lvlJc w:val="left"/>
      <w:pPr>
        <w:tabs>
          <w:tab w:val="num" w:pos="360"/>
        </w:tabs>
        <w:ind w:left="360" w:hanging="360"/>
      </w:pPr>
      <w:rPr>
        <w:rFonts w:ascii="Parisine" w:hAnsi="Parisine" w:hint="default"/>
        <w:b w:val="0"/>
        <w:i w:val="0"/>
        <w:sz w:val="36"/>
      </w:rPr>
    </w:lvl>
    <w:lvl w:ilvl="1" w:tplc="39BCC2C2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b w:val="0"/>
        <w:i w:val="0"/>
        <w:color w:val="800000"/>
        <w:sz w:val="36"/>
      </w:rPr>
    </w:lvl>
    <w:lvl w:ilvl="2" w:tplc="001B0407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51062C33"/>
    <w:multiLevelType w:val="hybridMultilevel"/>
    <w:tmpl w:val="C1B256E8"/>
    <w:lvl w:ilvl="0" w:tplc="D840C99C">
      <w:start w:val="1"/>
      <w:numFmt w:val="decimal"/>
      <w:pStyle w:val="AufzaehlungKnowledge"/>
      <w:lvlText w:val="(%1)"/>
      <w:lvlJc w:val="left"/>
      <w:pPr>
        <w:tabs>
          <w:tab w:val="num" w:pos="730"/>
        </w:tabs>
        <w:ind w:left="730" w:hanging="560"/>
      </w:pPr>
      <w:rPr>
        <w:rFonts w:ascii="ParisineClair Bold" w:hAnsi="ParisineClair Bold" w:hint="default"/>
      </w:rPr>
    </w:lvl>
    <w:lvl w:ilvl="1" w:tplc="00190407" w:tentative="1">
      <w:start w:val="1"/>
      <w:numFmt w:val="lowerLetter"/>
      <w:lvlText w:val="%2."/>
      <w:lvlJc w:val="left"/>
      <w:pPr>
        <w:tabs>
          <w:tab w:val="num" w:pos="1250"/>
        </w:tabs>
        <w:ind w:left="1250" w:hanging="360"/>
      </w:pPr>
    </w:lvl>
    <w:lvl w:ilvl="2" w:tplc="001B0407" w:tentative="1">
      <w:start w:val="1"/>
      <w:numFmt w:val="lowerRoman"/>
      <w:lvlText w:val="%3."/>
      <w:lvlJc w:val="right"/>
      <w:pPr>
        <w:tabs>
          <w:tab w:val="num" w:pos="1970"/>
        </w:tabs>
        <w:ind w:left="1970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690"/>
        </w:tabs>
        <w:ind w:left="2690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410"/>
        </w:tabs>
        <w:ind w:left="3410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4130"/>
        </w:tabs>
        <w:ind w:left="4130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4850"/>
        </w:tabs>
        <w:ind w:left="4850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570"/>
        </w:tabs>
        <w:ind w:left="5570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290"/>
        </w:tabs>
        <w:ind w:left="6290" w:hanging="180"/>
      </w:pPr>
    </w:lvl>
  </w:abstractNum>
  <w:abstractNum w:abstractNumId="37">
    <w:nsid w:val="52166B0B"/>
    <w:multiLevelType w:val="multilevel"/>
    <w:tmpl w:val="EAA07FBE"/>
    <w:lvl w:ilvl="0">
      <w:start w:val="1"/>
      <w:numFmt w:val="decimal"/>
      <w:lvlText w:val="(%1)"/>
      <w:lvlJc w:val="left"/>
      <w:pPr>
        <w:tabs>
          <w:tab w:val="num" w:pos="457"/>
        </w:tabs>
        <w:ind w:left="457" w:hanging="40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137"/>
        </w:tabs>
        <w:ind w:left="1137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38">
    <w:nsid w:val="54087C87"/>
    <w:multiLevelType w:val="hybridMultilevel"/>
    <w:tmpl w:val="146CCA0C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5B4B0970"/>
    <w:multiLevelType w:val="hybridMultilevel"/>
    <w:tmpl w:val="D138E880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0030407">
      <w:start w:val="1"/>
      <w:numFmt w:val="bullet"/>
      <w:lvlText w:val="o"/>
      <w:lvlJc w:val="left"/>
      <w:pPr>
        <w:tabs>
          <w:tab w:val="num" w:pos="1270"/>
        </w:tabs>
        <w:ind w:left="127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1990"/>
        </w:tabs>
        <w:ind w:left="199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710"/>
        </w:tabs>
        <w:ind w:left="271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430"/>
        </w:tabs>
        <w:ind w:left="343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150"/>
        </w:tabs>
        <w:ind w:left="415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4870"/>
        </w:tabs>
        <w:ind w:left="487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590"/>
        </w:tabs>
        <w:ind w:left="559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310"/>
        </w:tabs>
        <w:ind w:left="6310" w:hanging="360"/>
      </w:pPr>
      <w:rPr>
        <w:rFonts w:ascii="Wingdings" w:hAnsi="Wingdings" w:hint="default"/>
      </w:rPr>
    </w:lvl>
  </w:abstractNum>
  <w:abstractNum w:abstractNumId="40">
    <w:nsid w:val="5DBB2C06"/>
    <w:multiLevelType w:val="hybridMultilevel"/>
    <w:tmpl w:val="315E4F04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>
    <w:nsid w:val="5F0E5A0A"/>
    <w:multiLevelType w:val="hybridMultilevel"/>
    <w:tmpl w:val="4E4AD224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800000"/>
      </w:rPr>
    </w:lvl>
    <w:lvl w:ilvl="2" w:tplc="1A4CA5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color w:val="800000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605C767D"/>
    <w:multiLevelType w:val="hybridMultilevel"/>
    <w:tmpl w:val="F7FAF7CE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3">
    <w:nsid w:val="64B66B27"/>
    <w:multiLevelType w:val="hybridMultilevel"/>
    <w:tmpl w:val="23F60CBE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64F961FE"/>
    <w:multiLevelType w:val="hybridMultilevel"/>
    <w:tmpl w:val="28720762"/>
    <w:lvl w:ilvl="0" w:tplc="5EC0512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>
    <w:nsid w:val="69D02492"/>
    <w:multiLevelType w:val="hybridMultilevel"/>
    <w:tmpl w:val="4A9825FA"/>
    <w:lvl w:ilvl="0" w:tplc="1A4CA59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80000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>
    <w:nsid w:val="6E772698"/>
    <w:multiLevelType w:val="hybridMultilevel"/>
    <w:tmpl w:val="8F309FBE"/>
    <w:lvl w:ilvl="0" w:tplc="1A4CA590">
      <w:start w:val="1"/>
      <w:numFmt w:val="bullet"/>
      <w:lvlText w:val=""/>
      <w:lvlJc w:val="left"/>
      <w:pPr>
        <w:tabs>
          <w:tab w:val="num" w:pos="530"/>
        </w:tabs>
        <w:ind w:left="530" w:hanging="360"/>
      </w:pPr>
      <w:rPr>
        <w:rFonts w:ascii="Wingdings" w:hAnsi="Wingdings" w:hint="default"/>
        <w:color w:val="800000"/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>
    <w:nsid w:val="741C2229"/>
    <w:multiLevelType w:val="hybridMultilevel"/>
    <w:tmpl w:val="4B627FFE"/>
    <w:lvl w:ilvl="0" w:tplc="08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5"/>
  </w:num>
  <w:num w:numId="3">
    <w:abstractNumId w:val="32"/>
  </w:num>
  <w:num w:numId="4">
    <w:abstractNumId w:val="29"/>
  </w:num>
  <w:num w:numId="5">
    <w:abstractNumId w:val="37"/>
  </w:num>
  <w:num w:numId="6">
    <w:abstractNumId w:val="0"/>
  </w:num>
  <w:num w:numId="7">
    <w:abstractNumId w:val="44"/>
  </w:num>
  <w:num w:numId="8">
    <w:abstractNumId w:val="22"/>
  </w:num>
  <w:num w:numId="9">
    <w:abstractNumId w:val="41"/>
  </w:num>
  <w:num w:numId="10">
    <w:abstractNumId w:val="17"/>
  </w:num>
  <w:num w:numId="11">
    <w:abstractNumId w:val="8"/>
  </w:num>
  <w:num w:numId="12">
    <w:abstractNumId w:val="18"/>
  </w:num>
  <w:num w:numId="13">
    <w:abstractNumId w:val="30"/>
  </w:num>
  <w:num w:numId="14">
    <w:abstractNumId w:val="25"/>
  </w:num>
  <w:num w:numId="15">
    <w:abstractNumId w:val="46"/>
  </w:num>
  <w:num w:numId="16">
    <w:abstractNumId w:val="43"/>
  </w:num>
  <w:num w:numId="17">
    <w:abstractNumId w:val="39"/>
  </w:num>
  <w:num w:numId="18">
    <w:abstractNumId w:val="15"/>
  </w:num>
  <w:num w:numId="19">
    <w:abstractNumId w:val="23"/>
  </w:num>
  <w:num w:numId="20">
    <w:abstractNumId w:val="7"/>
  </w:num>
  <w:num w:numId="21">
    <w:abstractNumId w:val="21"/>
  </w:num>
  <w:num w:numId="22">
    <w:abstractNumId w:val="2"/>
  </w:num>
  <w:num w:numId="23">
    <w:abstractNumId w:val="10"/>
  </w:num>
  <w:num w:numId="24">
    <w:abstractNumId w:val="42"/>
  </w:num>
  <w:num w:numId="25">
    <w:abstractNumId w:val="9"/>
  </w:num>
  <w:num w:numId="26">
    <w:abstractNumId w:val="6"/>
  </w:num>
  <w:num w:numId="27">
    <w:abstractNumId w:val="3"/>
  </w:num>
  <w:num w:numId="28">
    <w:abstractNumId w:val="45"/>
  </w:num>
  <w:num w:numId="29">
    <w:abstractNumId w:val="34"/>
  </w:num>
  <w:num w:numId="30">
    <w:abstractNumId w:val="1"/>
  </w:num>
  <w:num w:numId="31">
    <w:abstractNumId w:val="27"/>
  </w:num>
  <w:num w:numId="32">
    <w:abstractNumId w:val="19"/>
  </w:num>
  <w:num w:numId="33">
    <w:abstractNumId w:val="14"/>
  </w:num>
  <w:num w:numId="34">
    <w:abstractNumId w:val="16"/>
  </w:num>
  <w:num w:numId="35">
    <w:abstractNumId w:val="13"/>
  </w:num>
  <w:num w:numId="36">
    <w:abstractNumId w:val="5"/>
  </w:num>
  <w:num w:numId="37">
    <w:abstractNumId w:val="11"/>
  </w:num>
  <w:num w:numId="38">
    <w:abstractNumId w:val="12"/>
  </w:num>
  <w:num w:numId="39">
    <w:abstractNumId w:val="26"/>
  </w:num>
  <w:num w:numId="40">
    <w:abstractNumId w:val="24"/>
  </w:num>
  <w:num w:numId="41">
    <w:abstractNumId w:val="47"/>
  </w:num>
  <w:num w:numId="42">
    <w:abstractNumId w:val="28"/>
  </w:num>
  <w:num w:numId="43">
    <w:abstractNumId w:val="20"/>
  </w:num>
  <w:num w:numId="44">
    <w:abstractNumId w:val="4"/>
  </w:num>
  <w:num w:numId="45">
    <w:abstractNumId w:val="40"/>
  </w:num>
  <w:num w:numId="46">
    <w:abstractNumId w:val="33"/>
  </w:num>
  <w:num w:numId="47">
    <w:abstractNumId w:val="31"/>
  </w:num>
  <w:num w:numId="48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SortMethod w:val="00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2D00"/>
    <w:rsid w:val="0000066B"/>
    <w:rsid w:val="00015BD8"/>
    <w:rsid w:val="00021DB7"/>
    <w:rsid w:val="00022176"/>
    <w:rsid w:val="00025696"/>
    <w:rsid w:val="000275F7"/>
    <w:rsid w:val="00045992"/>
    <w:rsid w:val="00045EC9"/>
    <w:rsid w:val="0007151B"/>
    <w:rsid w:val="00073188"/>
    <w:rsid w:val="00074DF0"/>
    <w:rsid w:val="00081717"/>
    <w:rsid w:val="00093D2A"/>
    <w:rsid w:val="000B25CE"/>
    <w:rsid w:val="000C6EA6"/>
    <w:rsid w:val="000D2405"/>
    <w:rsid w:val="000F062A"/>
    <w:rsid w:val="000F240E"/>
    <w:rsid w:val="000F2602"/>
    <w:rsid w:val="000F3595"/>
    <w:rsid w:val="001042C7"/>
    <w:rsid w:val="001119F5"/>
    <w:rsid w:val="0011435B"/>
    <w:rsid w:val="00114F29"/>
    <w:rsid w:val="001506C1"/>
    <w:rsid w:val="001605DC"/>
    <w:rsid w:val="00175529"/>
    <w:rsid w:val="00175BF6"/>
    <w:rsid w:val="00182E42"/>
    <w:rsid w:val="00182F80"/>
    <w:rsid w:val="00191871"/>
    <w:rsid w:val="001A5DE0"/>
    <w:rsid w:val="001B7C9D"/>
    <w:rsid w:val="001C1E32"/>
    <w:rsid w:val="001C3C49"/>
    <w:rsid w:val="001C6441"/>
    <w:rsid w:val="001C7EA6"/>
    <w:rsid w:val="001E6536"/>
    <w:rsid w:val="001F59B0"/>
    <w:rsid w:val="00204F74"/>
    <w:rsid w:val="00207C83"/>
    <w:rsid w:val="002117A3"/>
    <w:rsid w:val="00213359"/>
    <w:rsid w:val="0023138E"/>
    <w:rsid w:val="002332B2"/>
    <w:rsid w:val="002469DE"/>
    <w:rsid w:val="00263D73"/>
    <w:rsid w:val="002B402C"/>
    <w:rsid w:val="002C1BA6"/>
    <w:rsid w:val="002C23B2"/>
    <w:rsid w:val="002F7DDA"/>
    <w:rsid w:val="00303445"/>
    <w:rsid w:val="00330892"/>
    <w:rsid w:val="003313E6"/>
    <w:rsid w:val="00332C8A"/>
    <w:rsid w:val="003518BD"/>
    <w:rsid w:val="00351A89"/>
    <w:rsid w:val="00353912"/>
    <w:rsid w:val="00355E55"/>
    <w:rsid w:val="003849D1"/>
    <w:rsid w:val="003852F7"/>
    <w:rsid w:val="00387D07"/>
    <w:rsid w:val="003901A5"/>
    <w:rsid w:val="003C3C14"/>
    <w:rsid w:val="003C59A5"/>
    <w:rsid w:val="003D410B"/>
    <w:rsid w:val="003D56AA"/>
    <w:rsid w:val="003D7456"/>
    <w:rsid w:val="003E36A5"/>
    <w:rsid w:val="003E61CE"/>
    <w:rsid w:val="003F0084"/>
    <w:rsid w:val="003F54F7"/>
    <w:rsid w:val="003F6A7A"/>
    <w:rsid w:val="003F73C7"/>
    <w:rsid w:val="004065EF"/>
    <w:rsid w:val="00407791"/>
    <w:rsid w:val="00455F12"/>
    <w:rsid w:val="004566FB"/>
    <w:rsid w:val="00460B2A"/>
    <w:rsid w:val="004611E2"/>
    <w:rsid w:val="00461448"/>
    <w:rsid w:val="004B35A4"/>
    <w:rsid w:val="00504A8A"/>
    <w:rsid w:val="00504C6A"/>
    <w:rsid w:val="00507CFB"/>
    <w:rsid w:val="0051151A"/>
    <w:rsid w:val="00523179"/>
    <w:rsid w:val="00536582"/>
    <w:rsid w:val="00542EDB"/>
    <w:rsid w:val="00544C21"/>
    <w:rsid w:val="0055018C"/>
    <w:rsid w:val="00554FE8"/>
    <w:rsid w:val="005710C4"/>
    <w:rsid w:val="00593463"/>
    <w:rsid w:val="00595E0E"/>
    <w:rsid w:val="00596F52"/>
    <w:rsid w:val="005A243A"/>
    <w:rsid w:val="005B0AD2"/>
    <w:rsid w:val="005B667E"/>
    <w:rsid w:val="005B747C"/>
    <w:rsid w:val="005C41F7"/>
    <w:rsid w:val="005C5576"/>
    <w:rsid w:val="005C65C7"/>
    <w:rsid w:val="005C7A6A"/>
    <w:rsid w:val="005E4E55"/>
    <w:rsid w:val="00614339"/>
    <w:rsid w:val="00615CA6"/>
    <w:rsid w:val="00625DC2"/>
    <w:rsid w:val="00642995"/>
    <w:rsid w:val="00663E38"/>
    <w:rsid w:val="00666703"/>
    <w:rsid w:val="00691CB0"/>
    <w:rsid w:val="006A0604"/>
    <w:rsid w:val="006A6E8B"/>
    <w:rsid w:val="006B555F"/>
    <w:rsid w:val="006E5393"/>
    <w:rsid w:val="006F60C4"/>
    <w:rsid w:val="006F662F"/>
    <w:rsid w:val="00716117"/>
    <w:rsid w:val="00737BEF"/>
    <w:rsid w:val="00740D6A"/>
    <w:rsid w:val="00741F36"/>
    <w:rsid w:val="007429ED"/>
    <w:rsid w:val="007475AE"/>
    <w:rsid w:val="0075436B"/>
    <w:rsid w:val="00784AED"/>
    <w:rsid w:val="00787521"/>
    <w:rsid w:val="007A1E93"/>
    <w:rsid w:val="007B2FC3"/>
    <w:rsid w:val="007B37A1"/>
    <w:rsid w:val="007B600B"/>
    <w:rsid w:val="007D61C7"/>
    <w:rsid w:val="007E0B80"/>
    <w:rsid w:val="007E143E"/>
    <w:rsid w:val="007F291C"/>
    <w:rsid w:val="008208CF"/>
    <w:rsid w:val="0083243D"/>
    <w:rsid w:val="00834481"/>
    <w:rsid w:val="00843C10"/>
    <w:rsid w:val="00846A3D"/>
    <w:rsid w:val="008514E6"/>
    <w:rsid w:val="00855B51"/>
    <w:rsid w:val="00856480"/>
    <w:rsid w:val="00862200"/>
    <w:rsid w:val="00862DFC"/>
    <w:rsid w:val="00866289"/>
    <w:rsid w:val="00873010"/>
    <w:rsid w:val="00881028"/>
    <w:rsid w:val="008856A9"/>
    <w:rsid w:val="008A5DD6"/>
    <w:rsid w:val="008B1BE8"/>
    <w:rsid w:val="008D22C7"/>
    <w:rsid w:val="00901951"/>
    <w:rsid w:val="00915B68"/>
    <w:rsid w:val="009970DB"/>
    <w:rsid w:val="009A16BF"/>
    <w:rsid w:val="009C1BB2"/>
    <w:rsid w:val="009C7F2A"/>
    <w:rsid w:val="009E1A70"/>
    <w:rsid w:val="00A0225B"/>
    <w:rsid w:val="00A04BD3"/>
    <w:rsid w:val="00A10093"/>
    <w:rsid w:val="00A1383A"/>
    <w:rsid w:val="00A259D9"/>
    <w:rsid w:val="00A33C13"/>
    <w:rsid w:val="00A355FA"/>
    <w:rsid w:val="00A40BDF"/>
    <w:rsid w:val="00AB28B1"/>
    <w:rsid w:val="00AB55A8"/>
    <w:rsid w:val="00AB7F1F"/>
    <w:rsid w:val="00AC2A7B"/>
    <w:rsid w:val="00AC4CC5"/>
    <w:rsid w:val="00AC6639"/>
    <w:rsid w:val="00AE14D3"/>
    <w:rsid w:val="00AF6F61"/>
    <w:rsid w:val="00B47264"/>
    <w:rsid w:val="00B56A40"/>
    <w:rsid w:val="00B703C4"/>
    <w:rsid w:val="00B7514D"/>
    <w:rsid w:val="00B93C91"/>
    <w:rsid w:val="00B95C38"/>
    <w:rsid w:val="00BA68F3"/>
    <w:rsid w:val="00BA6F98"/>
    <w:rsid w:val="00BB6873"/>
    <w:rsid w:val="00BC013F"/>
    <w:rsid w:val="00BD12AA"/>
    <w:rsid w:val="00BD3F85"/>
    <w:rsid w:val="00BE4CAF"/>
    <w:rsid w:val="00BF2A9C"/>
    <w:rsid w:val="00C27AC3"/>
    <w:rsid w:val="00C40528"/>
    <w:rsid w:val="00C516FF"/>
    <w:rsid w:val="00C566C6"/>
    <w:rsid w:val="00C92DA4"/>
    <w:rsid w:val="00CB6385"/>
    <w:rsid w:val="00CC2A02"/>
    <w:rsid w:val="00CF2053"/>
    <w:rsid w:val="00D17B8B"/>
    <w:rsid w:val="00D21859"/>
    <w:rsid w:val="00D24BB3"/>
    <w:rsid w:val="00D35A3B"/>
    <w:rsid w:val="00D55BBF"/>
    <w:rsid w:val="00D642F8"/>
    <w:rsid w:val="00D81E9A"/>
    <w:rsid w:val="00D94CEC"/>
    <w:rsid w:val="00D97C47"/>
    <w:rsid w:val="00DA385A"/>
    <w:rsid w:val="00DB3AE1"/>
    <w:rsid w:val="00DB4225"/>
    <w:rsid w:val="00DC38DB"/>
    <w:rsid w:val="00DD2078"/>
    <w:rsid w:val="00DE3C45"/>
    <w:rsid w:val="00DE3E46"/>
    <w:rsid w:val="00DF080E"/>
    <w:rsid w:val="00E0310C"/>
    <w:rsid w:val="00E161D2"/>
    <w:rsid w:val="00E309CA"/>
    <w:rsid w:val="00E3171C"/>
    <w:rsid w:val="00E468D4"/>
    <w:rsid w:val="00E51BC5"/>
    <w:rsid w:val="00E52819"/>
    <w:rsid w:val="00E5534F"/>
    <w:rsid w:val="00E919B7"/>
    <w:rsid w:val="00E9713B"/>
    <w:rsid w:val="00EA65A9"/>
    <w:rsid w:val="00ED7282"/>
    <w:rsid w:val="00EF0016"/>
    <w:rsid w:val="00F06DBC"/>
    <w:rsid w:val="00F07B9A"/>
    <w:rsid w:val="00F22E39"/>
    <w:rsid w:val="00F2388F"/>
    <w:rsid w:val="00F3233F"/>
    <w:rsid w:val="00F3518F"/>
    <w:rsid w:val="00F55765"/>
    <w:rsid w:val="00F72D00"/>
    <w:rsid w:val="00F97A0E"/>
    <w:rsid w:val="00FB0373"/>
    <w:rsid w:val="00FB1FC7"/>
    <w:rsid w:val="00FD7A5D"/>
    <w:rsid w:val="00FE3A94"/>
    <w:rsid w:val="00FE3BF2"/>
    <w:rsid w:val="00FE71FF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oNotEmbedSmartTags/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30D16"/>
    <w:rPr>
      <w:sz w:val="24"/>
      <w:szCs w:val="24"/>
      <w:lang w:val="de-CH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07C8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207C8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4">
    <w:name w:val="heading 4"/>
    <w:basedOn w:val="Standard"/>
    <w:next w:val="Standard"/>
    <w:qFormat/>
    <w:rsid w:val="00072520"/>
    <w:pPr>
      <w:keepNext/>
      <w:shd w:val="pct12" w:color="auto" w:fill="FFFFFF"/>
      <w:spacing w:before="120"/>
      <w:outlineLvl w:val="3"/>
    </w:pPr>
    <w:rPr>
      <w:rFonts w:ascii="Century Gothic" w:hAnsi="Century Gothic"/>
      <w:b/>
      <w:sz w:val="28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auftext1">
    <w:name w:val="Lauftext1"/>
    <w:basedOn w:val="Standard"/>
    <w:rsid w:val="00D811E1"/>
    <w:pPr>
      <w:spacing w:line="360" w:lineRule="exact"/>
      <w:jc w:val="both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Lauftext2">
    <w:name w:val="Lauftext2"/>
    <w:basedOn w:val="Standard"/>
    <w:rsid w:val="00D811E1"/>
    <w:pPr>
      <w:spacing w:line="360" w:lineRule="exact"/>
      <w:ind w:firstLine="170"/>
      <w:jc w:val="both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Legende">
    <w:name w:val="Legende"/>
    <w:basedOn w:val="Standard"/>
    <w:rsid w:val="0006091B"/>
    <w:rPr>
      <w:rFonts w:ascii="Century Gothic" w:hAnsi="Century Gothic"/>
      <w:sz w:val="20"/>
      <w:lang w:val="en-US"/>
    </w:rPr>
  </w:style>
  <w:style w:type="paragraph" w:customStyle="1" w:styleId="Titel2">
    <w:name w:val="Titel2"/>
    <w:basedOn w:val="Standard"/>
    <w:rsid w:val="00D811E1"/>
    <w:pPr>
      <w:spacing w:before="720" w:after="240"/>
    </w:pPr>
    <w:rPr>
      <w:rFonts w:ascii="Parisine" w:hAnsi="Parisine"/>
      <w:color w:val="800000"/>
      <w:position w:val="2"/>
      <w:sz w:val="28"/>
      <w:szCs w:val="26"/>
      <w:lang w:val="en-US"/>
    </w:rPr>
  </w:style>
  <w:style w:type="paragraph" w:customStyle="1" w:styleId="AufzaehlungKnowledge">
    <w:name w:val="AufzaehlungKnowledge"/>
    <w:basedOn w:val="Standard"/>
    <w:rsid w:val="00D811E1"/>
    <w:pPr>
      <w:numPr>
        <w:numId w:val="1"/>
      </w:numPr>
      <w:spacing w:before="120" w:after="120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EndnotentextThesis">
    <w:name w:val="Endnotentext_Thesis"/>
    <w:basedOn w:val="Endnotentext"/>
    <w:rsid w:val="00D811E1"/>
    <w:rPr>
      <w:rFonts w:ascii="ParisineClair Bold" w:hAnsi="ParisineClair Bold"/>
      <w:sz w:val="20"/>
      <w:lang w:val="en-US"/>
    </w:rPr>
  </w:style>
  <w:style w:type="paragraph" w:styleId="Endnotentext">
    <w:name w:val="endnote text"/>
    <w:basedOn w:val="Standard"/>
    <w:semiHidden/>
    <w:rsid w:val="00D811E1"/>
  </w:style>
  <w:style w:type="paragraph" w:customStyle="1" w:styleId="InterviewLauftext">
    <w:name w:val="InterviewLauftext"/>
    <w:basedOn w:val="Standard"/>
    <w:rsid w:val="00D811E1"/>
    <w:pPr>
      <w:spacing w:before="120" w:line="280" w:lineRule="exact"/>
      <w:jc w:val="both"/>
    </w:pPr>
    <w:rPr>
      <w:rFonts w:ascii="ParisineClair Bold" w:hAnsi="ParisineClair Bold"/>
      <w:position w:val="2"/>
      <w:sz w:val="20"/>
      <w:szCs w:val="26"/>
      <w:lang w:val="en-US"/>
    </w:rPr>
  </w:style>
  <w:style w:type="paragraph" w:customStyle="1" w:styleId="InterviewLauftext2">
    <w:name w:val="InterviewLauftext2"/>
    <w:basedOn w:val="InterviewLauftext"/>
    <w:rsid w:val="00D811E1"/>
    <w:pPr>
      <w:spacing w:before="0"/>
      <w:ind w:firstLine="284"/>
    </w:pPr>
  </w:style>
  <w:style w:type="paragraph" w:customStyle="1" w:styleId="Interviewtitel">
    <w:name w:val="Interviewtitel"/>
    <w:basedOn w:val="Lauftext1"/>
    <w:rsid w:val="00D811E1"/>
    <w:pPr>
      <w:spacing w:before="120" w:line="280" w:lineRule="exact"/>
      <w:jc w:val="left"/>
    </w:pPr>
    <w:rPr>
      <w:color w:val="800000"/>
      <w:sz w:val="20"/>
    </w:rPr>
  </w:style>
  <w:style w:type="paragraph" w:customStyle="1" w:styleId="Anfhrungszeichen1">
    <w:name w:val="Anführungszeichen1"/>
    <w:basedOn w:val="Standard"/>
    <w:next w:val="Lauftext2"/>
    <w:rsid w:val="00D811E1"/>
    <w:pPr>
      <w:spacing w:before="120" w:after="120"/>
      <w:ind w:left="397" w:right="397"/>
      <w:jc w:val="both"/>
    </w:pPr>
    <w:rPr>
      <w:rFonts w:ascii="ParisineClair Bold" w:hAnsi="ParisineClair Bold"/>
      <w:sz w:val="20"/>
      <w:lang w:val="en-US"/>
    </w:rPr>
  </w:style>
  <w:style w:type="paragraph" w:customStyle="1" w:styleId="Titel1">
    <w:name w:val="Titel1"/>
    <w:basedOn w:val="Standard"/>
    <w:rsid w:val="00D811E1"/>
    <w:pPr>
      <w:numPr>
        <w:numId w:val="2"/>
      </w:numPr>
      <w:spacing w:before="1200" w:after="240" w:line="360" w:lineRule="auto"/>
    </w:pPr>
    <w:rPr>
      <w:rFonts w:ascii="Parisine" w:hAnsi="Parisine"/>
      <w:color w:val="800000"/>
      <w:position w:val="2"/>
      <w:sz w:val="36"/>
      <w:szCs w:val="36"/>
      <w:lang w:val="en-US"/>
    </w:rPr>
  </w:style>
  <w:style w:type="paragraph" w:customStyle="1" w:styleId="Titel3">
    <w:name w:val="Titel3"/>
    <w:basedOn w:val="Standard"/>
    <w:rsid w:val="00D811E1"/>
    <w:pPr>
      <w:spacing w:before="480" w:after="60" w:line="360" w:lineRule="auto"/>
      <w:ind w:left="57" w:hanging="57"/>
      <w:jc w:val="both"/>
    </w:pPr>
    <w:rPr>
      <w:rFonts w:ascii="Parisine" w:hAnsi="Parisine"/>
      <w:b/>
      <w:color w:val="800000"/>
      <w:position w:val="2"/>
      <w:sz w:val="22"/>
      <w:szCs w:val="26"/>
      <w:lang w:val="en-US"/>
    </w:rPr>
  </w:style>
  <w:style w:type="paragraph" w:styleId="Kopfzeile">
    <w:name w:val="header"/>
    <w:basedOn w:val="Standard"/>
    <w:link w:val="KopfzeileZchn"/>
    <w:uiPriority w:val="99"/>
    <w:rsid w:val="0007252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072520"/>
    <w:pPr>
      <w:tabs>
        <w:tab w:val="center" w:pos="4536"/>
        <w:tab w:val="right" w:pos="9072"/>
      </w:tabs>
    </w:pPr>
  </w:style>
  <w:style w:type="paragraph" w:customStyle="1" w:styleId="9Head">
    <w:name w:val="9_Head"/>
    <w:rsid w:val="00072520"/>
    <w:pPr>
      <w:spacing w:before="680" w:line="240" w:lineRule="exact"/>
    </w:pPr>
    <w:rPr>
      <w:rFonts w:ascii="Univers 45 Light" w:eastAsia="Times" w:hAnsi="Univers 45 Light"/>
      <w:noProof/>
      <w:sz w:val="16"/>
      <w:lang w:val="de-CH"/>
    </w:rPr>
  </w:style>
  <w:style w:type="table" w:styleId="Tabellenraster">
    <w:name w:val="Table Grid"/>
    <w:basedOn w:val="NormaleTabelle"/>
    <w:rsid w:val="00430D16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430D16"/>
  </w:style>
  <w:style w:type="character" w:styleId="Hyperlink">
    <w:name w:val="Hyperlink"/>
    <w:basedOn w:val="Absatz-Standardschriftart"/>
    <w:uiPriority w:val="99"/>
    <w:unhideWhenUsed/>
    <w:rsid w:val="00C40528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6873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6873"/>
    <w:rPr>
      <w:rFonts w:ascii="Lucida Grande" w:hAnsi="Lucida Grande" w:cs="Lucida Grande"/>
      <w:sz w:val="18"/>
      <w:szCs w:val="18"/>
      <w:lang w:val="de-CH"/>
    </w:rPr>
  </w:style>
  <w:style w:type="paragraph" w:styleId="Listenabsatz">
    <w:name w:val="List Paragraph"/>
    <w:basedOn w:val="Standard"/>
    <w:uiPriority w:val="34"/>
    <w:qFormat/>
    <w:rsid w:val="002117A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2117A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2117A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de-CH"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07C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e-CH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07C8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de-CH"/>
    </w:rPr>
  </w:style>
  <w:style w:type="character" w:customStyle="1" w:styleId="FuzeileZchn">
    <w:name w:val="Fußzeile Zchn"/>
    <w:basedOn w:val="Absatz-Standardschriftart"/>
    <w:link w:val="Fuzeile"/>
    <w:uiPriority w:val="99"/>
    <w:rsid w:val="008A5DD6"/>
    <w:rPr>
      <w:sz w:val="24"/>
      <w:szCs w:val="24"/>
      <w:lang w:val="de-CH"/>
    </w:rPr>
  </w:style>
  <w:style w:type="character" w:customStyle="1" w:styleId="KopfzeileZchn">
    <w:name w:val="Kopfzeile Zchn"/>
    <w:basedOn w:val="Absatz-Standardschriftart"/>
    <w:link w:val="Kopfzeile"/>
    <w:uiPriority w:val="99"/>
    <w:rsid w:val="00691CB0"/>
    <w:rPr>
      <w:sz w:val="24"/>
      <w:szCs w:val="24"/>
      <w:lang w:val="de-CH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469D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469D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469DE"/>
    <w:rPr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469D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69DE"/>
    <w:rPr>
      <w:b/>
      <w:bCs/>
      <w:lang w:val="de-CH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30D16"/>
    <w:rPr>
      <w:sz w:val="24"/>
      <w:szCs w:val="24"/>
      <w:lang w:val="de-CH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07C8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207C8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4">
    <w:name w:val="heading 4"/>
    <w:basedOn w:val="Standard"/>
    <w:next w:val="Standard"/>
    <w:qFormat/>
    <w:rsid w:val="00072520"/>
    <w:pPr>
      <w:keepNext/>
      <w:shd w:val="pct12" w:color="auto" w:fill="FFFFFF"/>
      <w:spacing w:before="120"/>
      <w:outlineLvl w:val="3"/>
    </w:pPr>
    <w:rPr>
      <w:rFonts w:ascii="Century Gothic" w:hAnsi="Century Gothic"/>
      <w:b/>
      <w:sz w:val="28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Lauftext1">
    <w:name w:val="Lauftext1"/>
    <w:basedOn w:val="Standard"/>
    <w:rsid w:val="00D811E1"/>
    <w:pPr>
      <w:spacing w:line="360" w:lineRule="exact"/>
      <w:jc w:val="both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Lauftext2">
    <w:name w:val="Lauftext2"/>
    <w:basedOn w:val="Standard"/>
    <w:rsid w:val="00D811E1"/>
    <w:pPr>
      <w:spacing w:line="360" w:lineRule="exact"/>
      <w:ind w:firstLine="170"/>
      <w:jc w:val="both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Legende">
    <w:name w:val="Legende"/>
    <w:basedOn w:val="Standard"/>
    <w:rsid w:val="0006091B"/>
    <w:rPr>
      <w:rFonts w:ascii="Century Gothic" w:hAnsi="Century Gothic"/>
      <w:sz w:val="20"/>
      <w:lang w:val="en-US"/>
    </w:rPr>
  </w:style>
  <w:style w:type="paragraph" w:customStyle="1" w:styleId="Titel2">
    <w:name w:val="Titel2"/>
    <w:basedOn w:val="Standard"/>
    <w:rsid w:val="00D811E1"/>
    <w:pPr>
      <w:spacing w:before="720" w:after="240"/>
    </w:pPr>
    <w:rPr>
      <w:rFonts w:ascii="Parisine" w:hAnsi="Parisine"/>
      <w:color w:val="800000"/>
      <w:position w:val="2"/>
      <w:sz w:val="28"/>
      <w:szCs w:val="26"/>
      <w:lang w:val="en-US"/>
    </w:rPr>
  </w:style>
  <w:style w:type="paragraph" w:customStyle="1" w:styleId="AufzaehlungKnowledge">
    <w:name w:val="AufzaehlungKnowledge"/>
    <w:basedOn w:val="Standard"/>
    <w:rsid w:val="00D811E1"/>
    <w:pPr>
      <w:numPr>
        <w:numId w:val="1"/>
      </w:numPr>
      <w:spacing w:before="120" w:after="120"/>
    </w:pPr>
    <w:rPr>
      <w:rFonts w:ascii="ParisineClair Bold" w:hAnsi="ParisineClair Bold"/>
      <w:position w:val="2"/>
      <w:sz w:val="22"/>
      <w:szCs w:val="26"/>
      <w:lang w:val="en-US"/>
    </w:rPr>
  </w:style>
  <w:style w:type="paragraph" w:customStyle="1" w:styleId="EndnotentextThesis">
    <w:name w:val="Endnotentext_Thesis"/>
    <w:basedOn w:val="Endnotentext"/>
    <w:rsid w:val="00D811E1"/>
    <w:rPr>
      <w:rFonts w:ascii="ParisineClair Bold" w:hAnsi="ParisineClair Bold"/>
      <w:sz w:val="20"/>
      <w:lang w:val="en-US"/>
    </w:rPr>
  </w:style>
  <w:style w:type="paragraph" w:styleId="Endnotentext">
    <w:name w:val="endnote text"/>
    <w:basedOn w:val="Standard"/>
    <w:semiHidden/>
    <w:rsid w:val="00D811E1"/>
  </w:style>
  <w:style w:type="paragraph" w:customStyle="1" w:styleId="InterviewLauftext">
    <w:name w:val="InterviewLauftext"/>
    <w:basedOn w:val="Standard"/>
    <w:rsid w:val="00D811E1"/>
    <w:pPr>
      <w:spacing w:before="120" w:line="280" w:lineRule="exact"/>
      <w:jc w:val="both"/>
    </w:pPr>
    <w:rPr>
      <w:rFonts w:ascii="ParisineClair Bold" w:hAnsi="ParisineClair Bold"/>
      <w:position w:val="2"/>
      <w:sz w:val="20"/>
      <w:szCs w:val="26"/>
      <w:lang w:val="en-US"/>
    </w:rPr>
  </w:style>
  <w:style w:type="paragraph" w:customStyle="1" w:styleId="InterviewLauftext2">
    <w:name w:val="InterviewLauftext2"/>
    <w:basedOn w:val="InterviewLauftext"/>
    <w:rsid w:val="00D811E1"/>
    <w:pPr>
      <w:spacing w:before="0"/>
      <w:ind w:firstLine="284"/>
    </w:pPr>
  </w:style>
  <w:style w:type="paragraph" w:customStyle="1" w:styleId="Interviewtitel">
    <w:name w:val="Interviewtitel"/>
    <w:basedOn w:val="Lauftext1"/>
    <w:rsid w:val="00D811E1"/>
    <w:pPr>
      <w:spacing w:before="120" w:line="280" w:lineRule="exact"/>
      <w:jc w:val="left"/>
    </w:pPr>
    <w:rPr>
      <w:color w:val="800000"/>
      <w:sz w:val="20"/>
    </w:rPr>
  </w:style>
  <w:style w:type="paragraph" w:customStyle="1" w:styleId="Anfhrungszeichen1">
    <w:name w:val="Anführungszeichen1"/>
    <w:basedOn w:val="Standard"/>
    <w:next w:val="Lauftext2"/>
    <w:rsid w:val="00D811E1"/>
    <w:pPr>
      <w:spacing w:before="120" w:after="120"/>
      <w:ind w:left="397" w:right="397"/>
      <w:jc w:val="both"/>
    </w:pPr>
    <w:rPr>
      <w:rFonts w:ascii="ParisineClair Bold" w:hAnsi="ParisineClair Bold"/>
      <w:sz w:val="20"/>
      <w:lang w:val="en-US"/>
    </w:rPr>
  </w:style>
  <w:style w:type="paragraph" w:customStyle="1" w:styleId="Titel1">
    <w:name w:val="Titel1"/>
    <w:basedOn w:val="Standard"/>
    <w:rsid w:val="00D811E1"/>
    <w:pPr>
      <w:numPr>
        <w:numId w:val="2"/>
      </w:numPr>
      <w:spacing w:before="1200" w:after="240" w:line="360" w:lineRule="auto"/>
    </w:pPr>
    <w:rPr>
      <w:rFonts w:ascii="Parisine" w:hAnsi="Parisine"/>
      <w:color w:val="800000"/>
      <w:position w:val="2"/>
      <w:sz w:val="36"/>
      <w:szCs w:val="36"/>
      <w:lang w:val="en-US"/>
    </w:rPr>
  </w:style>
  <w:style w:type="paragraph" w:customStyle="1" w:styleId="Titel3">
    <w:name w:val="Titel3"/>
    <w:basedOn w:val="Standard"/>
    <w:rsid w:val="00D811E1"/>
    <w:pPr>
      <w:spacing w:before="480" w:after="60" w:line="360" w:lineRule="auto"/>
      <w:ind w:left="57" w:hanging="57"/>
      <w:jc w:val="both"/>
    </w:pPr>
    <w:rPr>
      <w:rFonts w:ascii="Parisine" w:hAnsi="Parisine"/>
      <w:b/>
      <w:color w:val="800000"/>
      <w:position w:val="2"/>
      <w:sz w:val="22"/>
      <w:szCs w:val="26"/>
      <w:lang w:val="en-US"/>
    </w:rPr>
  </w:style>
  <w:style w:type="paragraph" w:styleId="Kopfzeile">
    <w:name w:val="header"/>
    <w:basedOn w:val="Standard"/>
    <w:link w:val="KopfzeileZchn"/>
    <w:uiPriority w:val="99"/>
    <w:rsid w:val="0007252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072520"/>
    <w:pPr>
      <w:tabs>
        <w:tab w:val="center" w:pos="4536"/>
        <w:tab w:val="right" w:pos="9072"/>
      </w:tabs>
    </w:pPr>
  </w:style>
  <w:style w:type="paragraph" w:customStyle="1" w:styleId="9Head">
    <w:name w:val="9_Head"/>
    <w:rsid w:val="00072520"/>
    <w:pPr>
      <w:spacing w:before="680" w:line="240" w:lineRule="exact"/>
    </w:pPr>
    <w:rPr>
      <w:rFonts w:ascii="Univers 45 Light" w:eastAsia="Times" w:hAnsi="Univers 45 Light"/>
      <w:noProof/>
      <w:sz w:val="16"/>
      <w:lang w:val="de-CH"/>
    </w:rPr>
  </w:style>
  <w:style w:type="table" w:styleId="Tabellenraster">
    <w:name w:val="Table Grid"/>
    <w:basedOn w:val="NormaleTabelle"/>
    <w:rsid w:val="00430D16"/>
    <w:rPr>
      <w:lang w:bidi="x-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430D16"/>
  </w:style>
  <w:style w:type="character" w:styleId="Hyperlink">
    <w:name w:val="Hyperlink"/>
    <w:basedOn w:val="Absatz-Standardschriftart"/>
    <w:uiPriority w:val="99"/>
    <w:unhideWhenUsed/>
    <w:rsid w:val="00C40528"/>
    <w:rPr>
      <w:color w:val="0000FF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6873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6873"/>
    <w:rPr>
      <w:rFonts w:ascii="Lucida Grande" w:hAnsi="Lucida Grande" w:cs="Lucida Grande"/>
      <w:sz w:val="18"/>
      <w:szCs w:val="18"/>
      <w:lang w:val="de-CH"/>
    </w:rPr>
  </w:style>
  <w:style w:type="paragraph" w:styleId="Listenabsatz">
    <w:name w:val="List Paragraph"/>
    <w:basedOn w:val="Standard"/>
    <w:uiPriority w:val="34"/>
    <w:qFormat/>
    <w:rsid w:val="002117A3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itel">
    <w:name w:val="Title"/>
    <w:basedOn w:val="Standard"/>
    <w:next w:val="Standard"/>
    <w:link w:val="TitelZchn"/>
    <w:uiPriority w:val="10"/>
    <w:qFormat/>
    <w:rsid w:val="002117A3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2117A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de-CH" w:eastAsia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207C8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de-CH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207C8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de-CH"/>
    </w:rPr>
  </w:style>
  <w:style w:type="character" w:customStyle="1" w:styleId="FuzeileZchn">
    <w:name w:val="Fußzeile Zchn"/>
    <w:basedOn w:val="Absatz-Standardschriftart"/>
    <w:link w:val="Fuzeile"/>
    <w:uiPriority w:val="99"/>
    <w:rsid w:val="008A5DD6"/>
    <w:rPr>
      <w:sz w:val="24"/>
      <w:szCs w:val="24"/>
      <w:lang w:val="de-CH"/>
    </w:rPr>
  </w:style>
  <w:style w:type="character" w:customStyle="1" w:styleId="KopfzeileZchn">
    <w:name w:val="Kopfzeile Zchn"/>
    <w:basedOn w:val="Absatz-Standardschriftart"/>
    <w:link w:val="Kopfzeile"/>
    <w:uiPriority w:val="99"/>
    <w:rsid w:val="00691CB0"/>
    <w:rPr>
      <w:sz w:val="24"/>
      <w:szCs w:val="24"/>
      <w:lang w:val="de-CH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469D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469DE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469DE"/>
    <w:rPr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469D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469DE"/>
    <w:rPr>
      <w:b/>
      <w:bCs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stob.unibas.ch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stob.unibas.ch" TargetMode="Externa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jpe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B0E66-8A99-4E9B-BDF9-0D13FD533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67A757ED.dotm</Template>
  <TotalTime>0</TotalTime>
  <Pages>5</Pages>
  <Words>676</Words>
  <Characters>6860</Characters>
  <Application>Microsoft Office Word</Application>
  <DocSecurity>0</DocSecurity>
  <Lines>57</Lines>
  <Paragraphs>15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Draussen, kleiner, abgelegener Bauernhof</vt:lpstr>
      <vt:lpstr>Draussen, kleiner, abgelegener Bauernhof</vt:lpstr>
    </vt:vector>
  </TitlesOfParts>
  <Company>New Media Center, Universität Basel</Company>
  <LinksUpToDate>false</LinksUpToDate>
  <CharactersWithSpaces>7521</CharactersWithSpaces>
  <SharedDoc>false</SharedDoc>
  <HLinks>
    <vt:vector size="24" baseType="variant">
      <vt:variant>
        <vt:i4>4128832</vt:i4>
      </vt:variant>
      <vt:variant>
        <vt:i4>-1</vt:i4>
      </vt:variant>
      <vt:variant>
        <vt:i4>2049</vt:i4>
      </vt:variant>
      <vt:variant>
        <vt:i4>1</vt:i4>
      </vt:variant>
      <vt:variant>
        <vt:lpwstr>Logo Universitaet Basel</vt:lpwstr>
      </vt:variant>
      <vt:variant>
        <vt:lpwstr/>
      </vt:variant>
      <vt:variant>
        <vt:i4>1835077</vt:i4>
      </vt:variant>
      <vt:variant>
        <vt:i4>-1</vt:i4>
      </vt:variant>
      <vt:variant>
        <vt:i4>2050</vt:i4>
      </vt:variant>
      <vt:variant>
        <vt:i4>1</vt:i4>
      </vt:variant>
      <vt:variant>
        <vt:lpwstr>Logo UNI</vt:lpwstr>
      </vt:variant>
      <vt:variant>
        <vt:lpwstr/>
      </vt:variant>
      <vt:variant>
        <vt:i4>1835077</vt:i4>
      </vt:variant>
      <vt:variant>
        <vt:i4>-1</vt:i4>
      </vt:variant>
      <vt:variant>
        <vt:i4>2051</vt:i4>
      </vt:variant>
      <vt:variant>
        <vt:i4>1</vt:i4>
      </vt:variant>
      <vt:variant>
        <vt:lpwstr>Logo UNI</vt:lpwstr>
      </vt:variant>
      <vt:variant>
        <vt:lpwstr/>
      </vt:variant>
      <vt:variant>
        <vt:i4>327704</vt:i4>
      </vt:variant>
      <vt:variant>
        <vt:i4>-1</vt:i4>
      </vt:variant>
      <vt:variant>
        <vt:i4>1026</vt:i4>
      </vt:variant>
      <vt:variant>
        <vt:i4>1</vt:i4>
      </vt:variant>
      <vt:variant>
        <vt:lpwstr>LogoSenkBold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Draussen, kleiner, abgelegener Bauernhof</dc:title>
  <dc:creator>Thomas Lehmann</dc:creator>
  <cp:lastModifiedBy>Henzi Gaudenz</cp:lastModifiedBy>
  <cp:revision>3</cp:revision>
  <cp:lastPrinted>2016-02-23T16:07:00Z</cp:lastPrinted>
  <dcterms:created xsi:type="dcterms:W3CDTF">2016-02-23T16:05:00Z</dcterms:created>
  <dcterms:modified xsi:type="dcterms:W3CDTF">2016-02-23T16:12:00Z</dcterms:modified>
</cp:coreProperties>
</file>